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E20B" w14:textId="77777777" w:rsidR="00D96726" w:rsidRDefault="00D96726" w:rsidP="00B710B5">
      <w:pPr>
        <w:autoSpaceDE w:val="0"/>
        <w:autoSpaceDN w:val="0"/>
        <w:adjustRightInd w:val="0"/>
        <w:ind w:right="-62"/>
        <w:jc w:val="both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MX"/>
        </w:rPr>
      </w:pPr>
    </w:p>
    <w:p w14:paraId="0DC0AA3F" w14:textId="21C38913" w:rsidR="00D96726" w:rsidRPr="00933F90" w:rsidRDefault="00D96726" w:rsidP="00D96726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1A1E5A">
        <w:rPr>
          <w:rFonts w:ascii="Arial" w:eastAsia="Times New Roman" w:hAnsi="Arial" w:cs="Arial"/>
          <w:color w:val="000000" w:themeColor="text1"/>
          <w:lang w:eastAsia="es-MX"/>
        </w:rPr>
        <w:t>Rotary Club “Gobernador Benegas” de Godoy Cruz</w:t>
      </w:r>
      <w:r w:rsidR="00A70F9A">
        <w:rPr>
          <w:rFonts w:ascii="Arial" w:eastAsia="Times New Roman" w:hAnsi="Arial" w:cs="Arial"/>
          <w:color w:val="000000" w:themeColor="text1"/>
          <w:lang w:eastAsia="es-MX"/>
        </w:rPr>
        <w:t xml:space="preserve"> de la provincia de </w:t>
      </w:r>
      <w:r w:rsidRPr="001A1E5A">
        <w:rPr>
          <w:rFonts w:ascii="Arial" w:eastAsia="Times New Roman" w:hAnsi="Arial" w:cs="Arial"/>
          <w:color w:val="000000" w:themeColor="text1"/>
          <w:lang w:eastAsia="es-MX"/>
        </w:rPr>
        <w:t xml:space="preserve">Mendoza, Rotary Club de “Villa Urquiza” y “Villa Devoto Norte” de la Ciudad de Buenos Aires, República Argentina, Rotary Club “Playa Ancha” de Valparaíso República de Chile y Rotary Club “Niterói” Rio de Janeiro Brasil, han acordado </w:t>
      </w:r>
      <w:r w:rsidR="00A70F9A">
        <w:rPr>
          <w:rFonts w:ascii="Arial" w:eastAsia="Times New Roman" w:hAnsi="Arial" w:cs="Arial"/>
          <w:color w:val="000000" w:themeColor="text1"/>
          <w:lang w:eastAsia="es-MX"/>
        </w:rPr>
        <w:t>convocar</w:t>
      </w:r>
      <w:r w:rsidRPr="001A1E5A">
        <w:rPr>
          <w:rFonts w:ascii="Arial" w:eastAsia="Times New Roman" w:hAnsi="Arial" w:cs="Arial"/>
          <w:color w:val="000000" w:themeColor="text1"/>
          <w:lang w:eastAsia="es-MX"/>
        </w:rPr>
        <w:t xml:space="preserve"> e</w:t>
      </w:r>
      <w:r>
        <w:rPr>
          <w:rFonts w:ascii="Arial" w:eastAsia="Times New Roman" w:hAnsi="Arial" w:cs="Arial"/>
          <w:color w:val="000000" w:themeColor="text1"/>
          <w:lang w:eastAsia="es-MX"/>
        </w:rPr>
        <w:t>l</w:t>
      </w:r>
      <w:r w:rsidRPr="001A1E5A">
        <w:rPr>
          <w:rFonts w:ascii="Arial" w:eastAsia="Times New Roman" w:hAnsi="Arial" w:cs="Arial"/>
          <w:color w:val="000000" w:themeColor="text1"/>
          <w:lang w:eastAsia="es-MX"/>
        </w:rPr>
        <w:t xml:space="preserve"> segundo “</w:t>
      </w:r>
      <w:r w:rsidRPr="001A1E5A">
        <w:rPr>
          <w:rFonts w:ascii="Arial" w:eastAsia="Times New Roman" w:hAnsi="Arial" w:cs="Arial"/>
          <w:b/>
          <w:bCs/>
          <w:color w:val="000000" w:themeColor="text1"/>
          <w:lang w:eastAsia="es-MX"/>
        </w:rPr>
        <w:t>Encuentro Literario Solidario Distrital Internacional</w:t>
      </w:r>
      <w:r w:rsidRPr="001A1E5A">
        <w:rPr>
          <w:rFonts w:ascii="Arial" w:eastAsia="Times New Roman" w:hAnsi="Arial" w:cs="Arial"/>
          <w:color w:val="000000" w:themeColor="text1"/>
          <w:lang w:eastAsia="es-MX"/>
        </w:rPr>
        <w:t>”.</w:t>
      </w:r>
    </w:p>
    <w:p w14:paraId="7522BCDE" w14:textId="36F74FE5" w:rsidR="00D96726" w:rsidRPr="00A70F9A" w:rsidRDefault="00B710B5" w:rsidP="00B710B5">
      <w:pPr>
        <w:autoSpaceDE w:val="0"/>
        <w:autoSpaceDN w:val="0"/>
        <w:adjustRightInd w:val="0"/>
        <w:ind w:right="-62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A70F9A">
        <w:rPr>
          <w:rFonts w:ascii="Arial" w:eastAsia="Times New Roman" w:hAnsi="Arial" w:cs="Arial"/>
          <w:color w:val="000000" w:themeColor="text1"/>
          <w:lang w:eastAsia="es-MX"/>
        </w:rPr>
        <w:t xml:space="preserve">Los invitamos a participar del segundo </w:t>
      </w:r>
      <w:r w:rsidR="002D29A9" w:rsidRPr="00A70F9A">
        <w:rPr>
          <w:rFonts w:ascii="Arial" w:eastAsia="Times New Roman" w:hAnsi="Arial" w:cs="Arial"/>
          <w:color w:val="000000" w:themeColor="text1"/>
          <w:lang w:eastAsia="es-MX"/>
        </w:rPr>
        <w:t>“</w:t>
      </w:r>
      <w:r w:rsidR="002D29A9" w:rsidRPr="00A70F9A">
        <w:rPr>
          <w:rFonts w:ascii="Arial" w:eastAsia="Times New Roman" w:hAnsi="Arial" w:cs="Arial"/>
          <w:b/>
          <w:bCs/>
          <w:color w:val="000000" w:themeColor="text1"/>
          <w:lang w:eastAsia="es-MX"/>
        </w:rPr>
        <w:t xml:space="preserve">Encuentro Literario Solidario </w:t>
      </w:r>
      <w:r w:rsidRPr="00A70F9A">
        <w:rPr>
          <w:rFonts w:ascii="Arial" w:eastAsia="Times New Roman" w:hAnsi="Arial" w:cs="Arial"/>
          <w:b/>
          <w:bCs/>
          <w:color w:val="000000" w:themeColor="text1"/>
          <w:lang w:eastAsia="es-MX"/>
        </w:rPr>
        <w:t xml:space="preserve">Distrital </w:t>
      </w:r>
      <w:r w:rsidR="002D29A9" w:rsidRPr="00A70F9A">
        <w:rPr>
          <w:rFonts w:ascii="Arial" w:eastAsia="Times New Roman" w:hAnsi="Arial" w:cs="Arial"/>
          <w:b/>
          <w:bCs/>
          <w:color w:val="000000" w:themeColor="text1"/>
          <w:lang w:eastAsia="es-MX"/>
        </w:rPr>
        <w:t>Internacional”</w:t>
      </w:r>
      <w:r w:rsidR="002D29A9" w:rsidRPr="00A70F9A">
        <w:rPr>
          <w:rFonts w:ascii="Arial" w:eastAsia="Times New Roman" w:hAnsi="Arial" w:cs="Arial"/>
          <w:color w:val="000000" w:themeColor="text1"/>
          <w:lang w:eastAsia="es-MX"/>
        </w:rPr>
        <w:t xml:space="preserve">, </w:t>
      </w:r>
      <w:r>
        <w:rPr>
          <w:rFonts w:ascii="Arial" w:eastAsia="Times New Roman" w:hAnsi="Arial" w:cs="Arial"/>
          <w:color w:val="000000" w:themeColor="text1"/>
          <w:lang w:eastAsia="es-MX"/>
        </w:rPr>
        <w:t xml:space="preserve">que </w:t>
      </w:r>
      <w:r w:rsidRPr="001A1E5A">
        <w:rPr>
          <w:rFonts w:ascii="Arial" w:eastAsia="Times New Roman" w:hAnsi="Arial" w:cs="Arial"/>
          <w:color w:val="000000" w:themeColor="text1"/>
          <w:lang w:eastAsia="es-MX"/>
        </w:rPr>
        <w:t xml:space="preserve">más allá de </w:t>
      </w:r>
      <w:r>
        <w:rPr>
          <w:rFonts w:ascii="Arial" w:eastAsia="Times New Roman" w:hAnsi="Arial" w:cs="Arial"/>
          <w:color w:val="000000" w:themeColor="text1"/>
          <w:lang w:eastAsia="es-MX"/>
        </w:rPr>
        <w:t>la</w:t>
      </w:r>
      <w:r w:rsidRPr="001A1E5A">
        <w:rPr>
          <w:rFonts w:ascii="Arial" w:eastAsia="Times New Roman" w:hAnsi="Arial" w:cs="Arial"/>
          <w:color w:val="000000" w:themeColor="text1"/>
          <w:lang w:eastAsia="es-MX"/>
        </w:rPr>
        <w:t xml:space="preserve"> competencia</w:t>
      </w:r>
      <w:r>
        <w:rPr>
          <w:rFonts w:ascii="Arial" w:eastAsia="Times New Roman" w:hAnsi="Arial" w:cs="Arial"/>
          <w:color w:val="000000" w:themeColor="text1"/>
          <w:lang w:eastAsia="es-MX"/>
        </w:rPr>
        <w:t xml:space="preserve"> </w:t>
      </w:r>
      <w:r w:rsidRPr="001A1E5A">
        <w:rPr>
          <w:rFonts w:ascii="Arial" w:eastAsia="Times New Roman" w:hAnsi="Arial" w:cs="Arial"/>
          <w:color w:val="000000" w:themeColor="text1"/>
          <w:lang w:eastAsia="es-MX"/>
        </w:rPr>
        <w:t xml:space="preserve">promueve la participación de escritores aficionados y/o profesionales de lengua española y portuguesa y ofrece la posibilidad de alcanzar cierto grado de trascendencia en el campo literario. </w:t>
      </w:r>
      <w:r w:rsidRPr="00A70F9A">
        <w:rPr>
          <w:rFonts w:ascii="Arial" w:eastAsia="Times New Roman" w:hAnsi="Arial" w:cs="Arial"/>
          <w:color w:val="000000" w:themeColor="text1"/>
          <w:lang w:eastAsia="es-MX"/>
        </w:rPr>
        <w:t>En lo solidario, se trata de un espacio enriquecedor en el que se comparten producciones con uno mismo, con otros autores, con lectores y con la sociedad toda.</w:t>
      </w:r>
    </w:p>
    <w:p w14:paraId="626E005C" w14:textId="55AD5655" w:rsidR="005901B6" w:rsidRPr="00A70F9A" w:rsidRDefault="005901B6" w:rsidP="00B710B5">
      <w:pPr>
        <w:autoSpaceDE w:val="0"/>
        <w:autoSpaceDN w:val="0"/>
        <w:adjustRightInd w:val="0"/>
        <w:ind w:right="-62"/>
        <w:jc w:val="both"/>
        <w:rPr>
          <w:rFonts w:ascii="Arial" w:eastAsia="Times New Roman" w:hAnsi="Arial" w:cs="Arial"/>
          <w:color w:val="000000" w:themeColor="text1"/>
          <w:lang w:eastAsia="es-MX"/>
        </w:rPr>
      </w:pPr>
    </w:p>
    <w:p w14:paraId="26FB0C45" w14:textId="271132FA" w:rsidR="005901B6" w:rsidRPr="00360ABA" w:rsidRDefault="00CE787F" w:rsidP="005901B6">
      <w:pPr>
        <w:spacing w:after="300"/>
        <w:rPr>
          <w:rFonts w:ascii="Arial" w:eastAsia="Times New Roman" w:hAnsi="Arial" w:cs="Arial"/>
          <w:color w:val="000000" w:themeColor="text1"/>
          <w:lang w:eastAsia="es-MX"/>
        </w:rPr>
      </w:pPr>
      <w:r>
        <w:rPr>
          <w:rFonts w:ascii="Arial" w:eastAsia="Times New Roman" w:hAnsi="Arial" w:cs="Arial"/>
          <w:color w:val="000000" w:themeColor="text1"/>
          <w:lang w:eastAsia="es-MX"/>
        </w:rPr>
        <w:t xml:space="preserve">Nos acompañan en esta ocasión: </w:t>
      </w:r>
    </w:p>
    <w:p w14:paraId="08126A98" w14:textId="0B37E50B" w:rsidR="005901B6" w:rsidRPr="00B710B5" w:rsidRDefault="00326D66" w:rsidP="005901B6">
      <w:pPr>
        <w:numPr>
          <w:ilvl w:val="0"/>
          <w:numId w:val="3"/>
        </w:numPr>
        <w:spacing w:before="100" w:beforeAutospacing="1" w:after="100" w:afterAutospacing="1"/>
        <w:ind w:left="1170"/>
        <w:rPr>
          <w:rFonts w:ascii="Arial" w:eastAsia="Times New Roman" w:hAnsi="Arial" w:cs="Arial"/>
          <w:color w:val="000000" w:themeColor="text1"/>
          <w:lang w:eastAsia="es-MX"/>
        </w:rPr>
      </w:pPr>
      <w:r w:rsidRPr="00B710B5">
        <w:rPr>
          <w:rFonts w:ascii="Arial" w:eastAsia="Times New Roman" w:hAnsi="Arial" w:cs="Arial"/>
          <w:color w:val="000000" w:themeColor="text1"/>
          <w:lang w:eastAsia="es-MX"/>
        </w:rPr>
        <w:t>Legislatura de la Ciudad Autónoma de Buenos Aires</w:t>
      </w:r>
      <w:r>
        <w:rPr>
          <w:rFonts w:ascii="Arial" w:eastAsia="Times New Roman" w:hAnsi="Arial" w:cs="Arial"/>
          <w:color w:val="000000" w:themeColor="text1"/>
          <w:lang w:eastAsia="es-MX"/>
        </w:rPr>
        <w:t xml:space="preserve">: </w:t>
      </w:r>
      <w:r w:rsidR="005901B6" w:rsidRPr="00B710B5">
        <w:rPr>
          <w:rFonts w:ascii="Arial" w:eastAsia="Times New Roman" w:hAnsi="Arial" w:cs="Arial"/>
          <w:color w:val="000000" w:themeColor="text1"/>
          <w:lang w:eastAsia="es-MX"/>
        </w:rPr>
        <w:t>Declara</w:t>
      </w:r>
      <w:r w:rsidR="005901B6">
        <w:rPr>
          <w:rFonts w:ascii="Arial" w:eastAsia="Times New Roman" w:hAnsi="Arial" w:cs="Arial"/>
          <w:color w:val="000000" w:themeColor="text1"/>
          <w:lang w:eastAsia="es-MX"/>
        </w:rPr>
        <w:t>ción</w:t>
      </w:r>
      <w:r w:rsidR="005901B6" w:rsidRPr="00B710B5">
        <w:rPr>
          <w:rFonts w:ascii="Arial" w:eastAsia="Times New Roman" w:hAnsi="Arial" w:cs="Arial"/>
          <w:color w:val="000000" w:themeColor="text1"/>
          <w:lang w:eastAsia="es-MX"/>
        </w:rPr>
        <w:t xml:space="preserve"> de Interés Cultural</w:t>
      </w:r>
      <w:r>
        <w:rPr>
          <w:rFonts w:ascii="Arial" w:eastAsia="Times New Roman" w:hAnsi="Arial" w:cs="Arial"/>
          <w:color w:val="000000" w:themeColor="text1"/>
          <w:lang w:eastAsia="es-MX"/>
        </w:rPr>
        <w:t>;</w:t>
      </w:r>
    </w:p>
    <w:p w14:paraId="458FED2F" w14:textId="65ABCF2D" w:rsidR="005901B6" w:rsidRPr="00360ABA" w:rsidRDefault="005901B6" w:rsidP="005901B6">
      <w:pPr>
        <w:numPr>
          <w:ilvl w:val="0"/>
          <w:numId w:val="3"/>
        </w:numPr>
        <w:spacing w:before="100" w:beforeAutospacing="1" w:after="100" w:afterAutospacing="1"/>
        <w:ind w:left="1170"/>
        <w:rPr>
          <w:rFonts w:ascii="Arial" w:eastAsia="Times New Roman" w:hAnsi="Arial" w:cs="Arial"/>
          <w:color w:val="000000" w:themeColor="text1"/>
          <w:lang w:eastAsia="es-MX"/>
        </w:rPr>
      </w:pPr>
      <w:r w:rsidRPr="00B710B5">
        <w:rPr>
          <w:rFonts w:ascii="Arial" w:eastAsia="Times New Roman" w:hAnsi="Arial" w:cs="Arial"/>
          <w:color w:val="000000" w:themeColor="text1"/>
          <w:lang w:eastAsia="es-MX"/>
        </w:rPr>
        <w:t>Fundación Latinoamericana – FUNDAL</w:t>
      </w:r>
      <w:r w:rsidR="00326D66">
        <w:rPr>
          <w:rFonts w:ascii="Arial" w:eastAsia="Times New Roman" w:hAnsi="Arial" w:cs="Arial"/>
          <w:color w:val="000000" w:themeColor="text1"/>
          <w:lang w:eastAsia="es-MX"/>
        </w:rPr>
        <w:t xml:space="preserve">: </w:t>
      </w:r>
      <w:r w:rsidRPr="00B710B5">
        <w:rPr>
          <w:rFonts w:ascii="Arial" w:eastAsia="Times New Roman" w:hAnsi="Arial" w:cs="Arial"/>
          <w:color w:val="000000" w:themeColor="text1"/>
          <w:lang w:eastAsia="es-MX"/>
        </w:rPr>
        <w:t>auspicio y apoyo logístico</w:t>
      </w:r>
      <w:r w:rsidR="00326D66">
        <w:rPr>
          <w:rFonts w:ascii="Arial" w:eastAsia="Times New Roman" w:hAnsi="Arial" w:cs="Arial"/>
          <w:color w:val="000000" w:themeColor="text1"/>
          <w:lang w:eastAsia="es-MX"/>
        </w:rPr>
        <w:t>;</w:t>
      </w:r>
    </w:p>
    <w:p w14:paraId="3D8B051B" w14:textId="77777777" w:rsidR="005901B6" w:rsidRPr="00B710B5" w:rsidRDefault="005901B6" w:rsidP="005901B6">
      <w:pPr>
        <w:numPr>
          <w:ilvl w:val="0"/>
          <w:numId w:val="3"/>
        </w:numPr>
        <w:spacing w:before="100" w:beforeAutospacing="1" w:after="100" w:afterAutospacing="1"/>
        <w:ind w:left="1170"/>
        <w:rPr>
          <w:rFonts w:ascii="Arial" w:eastAsia="Times New Roman" w:hAnsi="Arial" w:cs="Arial"/>
          <w:color w:val="000000" w:themeColor="text1"/>
          <w:lang w:eastAsia="es-MX"/>
        </w:rPr>
      </w:pPr>
      <w:r w:rsidRPr="00B710B5">
        <w:rPr>
          <w:rFonts w:ascii="Arial" w:eastAsia="Times New Roman" w:hAnsi="Arial" w:cs="Arial"/>
          <w:color w:val="000000" w:themeColor="text1"/>
          <w:lang w:eastAsia="es-MX"/>
        </w:rPr>
        <w:t>Sociedad Argentina de Escritores – S.A.D.E. – Mendoza</w:t>
      </w:r>
    </w:p>
    <w:p w14:paraId="194FBF44" w14:textId="77777777" w:rsidR="005901B6" w:rsidRPr="00B710B5" w:rsidRDefault="005901B6" w:rsidP="005901B6">
      <w:pPr>
        <w:numPr>
          <w:ilvl w:val="0"/>
          <w:numId w:val="3"/>
        </w:numPr>
        <w:spacing w:before="100" w:beforeAutospacing="1" w:after="100" w:afterAutospacing="1"/>
        <w:ind w:left="1170"/>
        <w:rPr>
          <w:rFonts w:ascii="Arial" w:eastAsia="Times New Roman" w:hAnsi="Arial" w:cs="Arial"/>
          <w:color w:val="000000" w:themeColor="text1"/>
          <w:lang w:eastAsia="es-MX"/>
        </w:rPr>
      </w:pPr>
      <w:r w:rsidRPr="00B710B5">
        <w:rPr>
          <w:rFonts w:ascii="Arial" w:eastAsia="Times New Roman" w:hAnsi="Arial" w:cs="Arial"/>
          <w:color w:val="000000" w:themeColor="text1"/>
          <w:lang w:eastAsia="es-MX"/>
        </w:rPr>
        <w:t>Rota Latino</w:t>
      </w:r>
    </w:p>
    <w:p w14:paraId="75D5D28B" w14:textId="77777777" w:rsidR="005901B6" w:rsidRDefault="005901B6" w:rsidP="00B710B5">
      <w:pPr>
        <w:autoSpaceDE w:val="0"/>
        <w:autoSpaceDN w:val="0"/>
        <w:adjustRightInd w:val="0"/>
        <w:ind w:right="-62"/>
        <w:jc w:val="both"/>
        <w:rPr>
          <w:rFonts w:ascii="Arial" w:hAnsi="Arial" w:cs="Arial"/>
          <w:color w:val="000000" w:themeColor="text1"/>
          <w:u w:color="000000"/>
          <w:lang w:val="es-MX"/>
        </w:rPr>
      </w:pPr>
    </w:p>
    <w:p w14:paraId="60D8C4E5" w14:textId="77777777" w:rsidR="00B710B5" w:rsidRPr="001A1E5A" w:rsidRDefault="00B710B5" w:rsidP="00B710B5">
      <w:pPr>
        <w:autoSpaceDE w:val="0"/>
        <w:autoSpaceDN w:val="0"/>
        <w:adjustRightInd w:val="0"/>
        <w:ind w:right="-62"/>
        <w:jc w:val="both"/>
        <w:rPr>
          <w:rFonts w:ascii="Arial" w:hAnsi="Arial" w:cs="Arial"/>
          <w:color w:val="000000" w:themeColor="text1"/>
          <w:u w:color="000000"/>
          <w:lang w:val="es-MX"/>
        </w:rPr>
      </w:pPr>
    </w:p>
    <w:p w14:paraId="7EB4EA07" w14:textId="5406537F" w:rsidR="002A0DAF" w:rsidRDefault="00B710B5" w:rsidP="00B710B5">
      <w:pPr>
        <w:spacing w:after="300"/>
        <w:rPr>
          <w:rFonts w:ascii="Times New Roman" w:eastAsia="Times New Roman" w:hAnsi="Times New Roman" w:cs="Times New Roman"/>
          <w:noProof/>
          <w:color w:val="548C20"/>
          <w:lang w:eastAsia="es-MX"/>
        </w:rPr>
      </w:pPr>
      <w:r>
        <w:rPr>
          <w:rFonts w:ascii="Times New Roman" w:eastAsia="Times New Roman" w:hAnsi="Times New Roman" w:cs="Times New Roman"/>
          <w:lang w:eastAsia="es-MX"/>
        </w:rPr>
        <w:t xml:space="preserve">       </w:t>
      </w:r>
      <w:r w:rsidR="00B54A1D">
        <w:rPr>
          <w:rFonts w:ascii="Times New Roman" w:eastAsia="Times New Roman" w:hAnsi="Times New Roman" w:cs="Times New Roman"/>
          <w:noProof/>
          <w:lang w:eastAsia="es-MX"/>
        </w:rPr>
        <w:drawing>
          <wp:inline distT="0" distB="0" distL="0" distR="0" wp14:anchorId="53F60D8E" wp14:editId="31F632E8">
            <wp:extent cx="2370406" cy="3340842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031" cy="344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A1D">
        <w:rPr>
          <w:rFonts w:ascii="Times New Roman" w:eastAsia="Times New Roman" w:hAnsi="Times New Roman" w:cs="Times New Roman"/>
          <w:lang w:eastAsia="es-MX"/>
        </w:rPr>
        <w:t xml:space="preserve">            </w:t>
      </w:r>
      <w:r w:rsidR="00B54A1D">
        <w:rPr>
          <w:rFonts w:ascii="Times New Roman" w:eastAsia="Times New Roman" w:hAnsi="Times New Roman" w:cs="Times New Roman"/>
          <w:noProof/>
          <w:lang w:eastAsia="es-MX"/>
        </w:rPr>
        <w:drawing>
          <wp:inline distT="0" distB="0" distL="0" distR="0" wp14:anchorId="47D75617" wp14:editId="2B0E8819">
            <wp:extent cx="2370574" cy="3341077"/>
            <wp:effectExtent l="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841" cy="344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DAF" w:rsidRPr="002A0DAF">
        <w:rPr>
          <w:rFonts w:ascii="Times New Roman" w:eastAsia="Times New Roman" w:hAnsi="Times New Roman" w:cs="Times New Roman"/>
          <w:noProof/>
          <w:color w:val="548C20"/>
          <w:lang w:eastAsia="es-MX"/>
        </w:rPr>
        <w:t xml:space="preserve"> </w:t>
      </w:r>
    </w:p>
    <w:p w14:paraId="20C2BB8E" w14:textId="24E6F2C2" w:rsidR="00730760" w:rsidRDefault="002A0DAF" w:rsidP="00730760">
      <w:pPr>
        <w:spacing w:after="300"/>
        <w:jc w:val="center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noProof/>
          <w:color w:val="548C20"/>
          <w:lang w:eastAsia="es-MX"/>
        </w:rPr>
        <w:lastRenderedPageBreak/>
        <w:drawing>
          <wp:inline distT="0" distB="0" distL="0" distR="0" wp14:anchorId="63EE888D" wp14:editId="36EADA13">
            <wp:extent cx="2204843" cy="772182"/>
            <wp:effectExtent l="0" t="0" r="5080" b="2540"/>
            <wp:docPr id="18" name="Imagen 18" descr="Fundación Latinoamericana - Fundal">
              <a:hlinkClick xmlns:a="http://schemas.openxmlformats.org/drawingml/2006/main" r:id="rId9" tooltip="&quot;Españ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dación Latinoamericana - Fundal">
                      <a:hlinkClick r:id="rId9" tooltip="&quot;Españ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582" cy="80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es-MX"/>
        </w:rPr>
        <w:t xml:space="preserve">                  </w:t>
      </w:r>
      <w:r w:rsidRPr="00730760">
        <w:rPr>
          <w:rFonts w:ascii="Times New Roman" w:eastAsia="Times New Roman" w:hAnsi="Times New Roman" w:cs="Times New Roman"/>
          <w:noProof/>
          <w:color w:val="548C20"/>
          <w:lang w:eastAsia="es-MX"/>
        </w:rPr>
        <w:drawing>
          <wp:inline distT="0" distB="0" distL="0" distR="0" wp14:anchorId="46089D6F" wp14:editId="3F78A3F7">
            <wp:extent cx="2208684" cy="773528"/>
            <wp:effectExtent l="0" t="0" r="1270" b="1270"/>
            <wp:docPr id="17" name="Imagen 17" descr="Fundación Latinoamericana - Funda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ación Latinoamericana - Funda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129" cy="84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BD21F" w14:textId="1D00EB89" w:rsidR="0092350C" w:rsidRPr="0092350C" w:rsidRDefault="0092350C" w:rsidP="00730760">
      <w:pPr>
        <w:spacing w:after="300"/>
        <w:jc w:val="center"/>
        <w:rPr>
          <w:rFonts w:ascii="Times New Roman" w:eastAsia="Times New Roman" w:hAnsi="Times New Roman" w:cs="Times New Roman"/>
          <w:u w:val="single"/>
          <w:lang w:eastAsia="es-MX"/>
        </w:rPr>
      </w:pPr>
      <w:r w:rsidRPr="0092350C">
        <w:rPr>
          <w:rFonts w:ascii="Times New Roman" w:eastAsia="Times New Roman" w:hAnsi="Times New Roman" w:cs="Times New Roman"/>
          <w:u w:val="single"/>
          <w:lang w:eastAsia="es-MX"/>
        </w:rPr>
        <w:t>CLIQUEE EN SU IDIOMA</w:t>
      </w:r>
      <w:r w:rsidRPr="0092350C">
        <w:rPr>
          <w:rFonts w:ascii="Times New Roman" w:eastAsia="Times New Roman" w:hAnsi="Times New Roman" w:cs="Times New Roman"/>
          <w:lang w:eastAsia="es-MX"/>
        </w:rPr>
        <w:t xml:space="preserve">                              </w:t>
      </w:r>
      <w:r w:rsidRPr="0092350C">
        <w:rPr>
          <w:rFonts w:ascii="Times New Roman" w:eastAsia="Times New Roman" w:hAnsi="Times New Roman" w:cs="Times New Roman"/>
          <w:u w:val="single"/>
          <w:lang w:eastAsia="es-MX"/>
        </w:rPr>
        <w:t>CLIQUE NO SEU IDIOMA</w:t>
      </w:r>
    </w:p>
    <w:p w14:paraId="00185821" w14:textId="77777777" w:rsidR="00730760" w:rsidRPr="00730760" w:rsidRDefault="00A86E9A" w:rsidP="00730760">
      <w:pPr>
        <w:spacing w:before="300" w:after="300"/>
        <w:rPr>
          <w:rFonts w:ascii="Times New Roman" w:eastAsia="Times New Roman" w:hAnsi="Times New Roman" w:cs="Times New Roman"/>
          <w:lang w:eastAsia="es-MX"/>
        </w:rPr>
      </w:pPr>
      <w:r>
        <w:rPr>
          <w:rFonts w:ascii="Times New Roman" w:eastAsia="Times New Roman" w:hAnsi="Times New Roman" w:cs="Times New Roman"/>
          <w:noProof/>
          <w:lang w:eastAsia="es-MX"/>
        </w:rPr>
        <w:pict w14:anchorId="5C4D090E">
          <v:rect id="_x0000_i1027" alt="" style="width:425.2pt;height:.05pt;mso-width-percent:0;mso-height-percent:0;mso-width-percent:0;mso-height-percent:0" o:hralign="center" o:hrstd="t" o:hr="t" fillcolor="#a0a0a0" stroked="f"/>
        </w:pict>
      </w:r>
    </w:p>
    <w:p w14:paraId="40F99CDD" w14:textId="77777777" w:rsidR="00730760" w:rsidRPr="00730760" w:rsidRDefault="00730760" w:rsidP="00730760">
      <w:pPr>
        <w:spacing w:before="300" w:after="150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es-MX"/>
        </w:rPr>
      </w:pPr>
      <w:r w:rsidRPr="00730760">
        <w:rPr>
          <w:rFonts w:ascii="Times New Roman" w:eastAsia="Times New Roman" w:hAnsi="Times New Roman" w:cs="Times New Roman"/>
          <w:b/>
          <w:bCs/>
          <w:sz w:val="38"/>
          <w:szCs w:val="38"/>
          <w:lang w:eastAsia="es-MX"/>
        </w:rPr>
        <w:t>Español</w:t>
      </w:r>
    </w:p>
    <w:p w14:paraId="5A5D50BB" w14:textId="77777777" w:rsidR="00730760" w:rsidRPr="00933F90" w:rsidRDefault="00730760" w:rsidP="00933F90">
      <w:pPr>
        <w:spacing w:before="150" w:after="150"/>
        <w:jc w:val="center"/>
        <w:outlineLvl w:val="2"/>
        <w:rPr>
          <w:rFonts w:ascii="Times New Roman" w:eastAsia="Times New Roman" w:hAnsi="Times New Roman" w:cs="Times New Roman"/>
          <w:b/>
          <w:bCs/>
          <w:sz w:val="31"/>
          <w:szCs w:val="31"/>
          <w:u w:val="single"/>
          <w:lang w:eastAsia="es-MX"/>
        </w:rPr>
      </w:pPr>
      <w:r w:rsidRPr="00933F90">
        <w:rPr>
          <w:rFonts w:ascii="Times New Roman" w:eastAsia="Times New Roman" w:hAnsi="Times New Roman" w:cs="Times New Roman"/>
          <w:b/>
          <w:bCs/>
          <w:sz w:val="31"/>
          <w:szCs w:val="31"/>
          <w:u w:val="single"/>
          <w:lang w:eastAsia="es-MX"/>
        </w:rPr>
        <w:t>BASES DEL ENCUENTRO LITERARIO SOLIDARIO DISTRITAL 2022</w:t>
      </w:r>
    </w:p>
    <w:p w14:paraId="4F1F7381" w14:textId="77777777" w:rsidR="00933F90" w:rsidRDefault="00730760" w:rsidP="00730760">
      <w:pPr>
        <w:spacing w:after="300"/>
        <w:rPr>
          <w:rFonts w:ascii="Times New Roman" w:eastAsia="Times New Roman" w:hAnsi="Times New Roman" w:cs="Times New Roman"/>
          <w:b/>
          <w:bCs/>
          <w:lang w:eastAsia="es-MX"/>
        </w:rPr>
      </w:pP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1.- Responsables</w:t>
      </w:r>
      <w:r w:rsidRPr="00730760">
        <w:rPr>
          <w:rFonts w:ascii="Times New Roman" w:eastAsia="Times New Roman" w:hAnsi="Times New Roman" w:cs="Times New Roman"/>
          <w:lang w:eastAsia="es-MX"/>
        </w:rPr>
        <w:br/>
        <w:t xml:space="preserve">Los patrocinadores de este encuentro literario son: Distrito 4320. R.C. Playa Ancha (Chile); Distrito 4751. R.C. Niterói </w:t>
      </w:r>
      <w:r w:rsidR="00933F90">
        <w:rPr>
          <w:rFonts w:ascii="Times New Roman" w:eastAsia="Times New Roman" w:hAnsi="Times New Roman" w:cs="Times New Roman"/>
          <w:lang w:eastAsia="es-MX"/>
        </w:rPr>
        <w:t xml:space="preserve"> Rio de Janeiro </w:t>
      </w:r>
      <w:r w:rsidRPr="00730760">
        <w:rPr>
          <w:rFonts w:ascii="Times New Roman" w:eastAsia="Times New Roman" w:hAnsi="Times New Roman" w:cs="Times New Roman"/>
          <w:lang w:eastAsia="es-MX"/>
        </w:rPr>
        <w:t>– Brasil; Distrito 4851. R.C. de Gobernador Benegas – Mendoza – Argentina y Distrito 4895. R.C. de Villa Urquiza y Villa Devoto Norte – CABA – Argentina, que a los efectos organizativos constituyen las Zonas A; B; C y D respectivamente. Además cuenta con el </w:t>
      </w:r>
    </w:p>
    <w:p w14:paraId="11BEED1D" w14:textId="38311C82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2.- Inscripción</w:t>
      </w:r>
      <w:r w:rsidRPr="00730760">
        <w:rPr>
          <w:rFonts w:ascii="Times New Roman" w:eastAsia="Times New Roman" w:hAnsi="Times New Roman" w:cs="Times New Roman"/>
          <w:lang w:eastAsia="es-MX"/>
        </w:rPr>
        <w:br/>
        <w:t>Es libre y gratuita para escritores/autores, rotarios y no rotarios mayores de 18 años de edad, sin restricciones de nacionalidad, género. domicilio, profesión, ideología y religión. se recalca que n</w:t>
      </w: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o es necesario ser socio rotario, ni estar vinculado con club rotario alguno</w:t>
      </w:r>
      <w:r w:rsidRPr="00730760">
        <w:rPr>
          <w:rFonts w:ascii="Times New Roman" w:eastAsia="Times New Roman" w:hAnsi="Times New Roman" w:cs="Times New Roman"/>
          <w:lang w:eastAsia="es-MX"/>
        </w:rPr>
        <w:t>.</w:t>
      </w:r>
    </w:p>
    <w:p w14:paraId="649B2861" w14:textId="77777777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3.- Especialidades</w:t>
      </w:r>
      <w:r w:rsidRPr="00730760">
        <w:rPr>
          <w:rFonts w:ascii="Times New Roman" w:eastAsia="Times New Roman" w:hAnsi="Times New Roman" w:cs="Times New Roman"/>
          <w:lang w:eastAsia="es-MX"/>
        </w:rPr>
        <w:br/>
        <w:t>Cuento Corto y Poema.</w:t>
      </w:r>
    </w:p>
    <w:p w14:paraId="2F690FF1" w14:textId="77777777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4.- Temática</w:t>
      </w:r>
      <w:r w:rsidRPr="00730760">
        <w:rPr>
          <w:rFonts w:ascii="Times New Roman" w:eastAsia="Times New Roman" w:hAnsi="Times New Roman" w:cs="Times New Roman"/>
          <w:lang w:eastAsia="es-MX"/>
        </w:rPr>
        <w:br/>
        <w:t>Libre.</w:t>
      </w:r>
    </w:p>
    <w:p w14:paraId="6C95704F" w14:textId="60E5195C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5.- Recepción de los trabajos</w:t>
      </w:r>
      <w:r w:rsidRPr="00730760">
        <w:rPr>
          <w:rFonts w:ascii="Times New Roman" w:eastAsia="Times New Roman" w:hAnsi="Times New Roman" w:cs="Times New Roman"/>
          <w:lang w:eastAsia="es-MX"/>
        </w:rPr>
        <w:br/>
        <w:t xml:space="preserve">Entre el 15 de diciembre de 2021 y 30 de marzo de 2022 (a las 24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hs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.). Se indican a continuación las casillas de emails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recepcionantes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por la zona por la que </w:t>
      </w:r>
      <w:r w:rsidR="00933F90">
        <w:rPr>
          <w:rFonts w:ascii="Times New Roman" w:eastAsia="Times New Roman" w:hAnsi="Times New Roman" w:cs="Times New Roman"/>
          <w:lang w:eastAsia="es-MX"/>
        </w:rPr>
        <w:t xml:space="preserve">decidan </w:t>
      </w:r>
      <w:r w:rsidRPr="00730760">
        <w:rPr>
          <w:rFonts w:ascii="Times New Roman" w:eastAsia="Times New Roman" w:hAnsi="Times New Roman" w:cs="Times New Roman"/>
          <w:lang w:eastAsia="es-MX"/>
        </w:rPr>
        <w:t>participará, a través de los que se efectuará la presentación virtual de las producciones literarias.</w:t>
      </w:r>
    </w:p>
    <w:p w14:paraId="3C0265C9" w14:textId="2151C9D3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Distrito 4320 – RC Playa Ancha (</w:t>
      </w:r>
      <w:r w:rsidR="009765BD" w:rsidRPr="00730760">
        <w:rPr>
          <w:rFonts w:ascii="Times New Roman" w:eastAsia="Times New Roman" w:hAnsi="Times New Roman" w:cs="Times New Roman"/>
          <w:b/>
          <w:bCs/>
          <w:lang w:eastAsia="es-MX"/>
        </w:rPr>
        <w:t>Valparaíso</w:t>
      </w: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) Chile</w:t>
      </w:r>
      <w:r w:rsidRPr="00730760">
        <w:rPr>
          <w:rFonts w:ascii="Times New Roman" w:eastAsia="Times New Roman" w:hAnsi="Times New Roman" w:cs="Times New Roman"/>
          <w:lang w:eastAsia="es-MX"/>
        </w:rPr>
        <w:br/>
      </w:r>
      <w:hyperlink r:id="rId13" w:history="1">
        <w:r w:rsidRPr="00730760">
          <w:rPr>
            <w:rFonts w:ascii="Times New Roman" w:eastAsia="Times New Roman" w:hAnsi="Times New Roman" w:cs="Times New Roman"/>
            <w:color w:val="548C20"/>
            <w:lang w:eastAsia="es-MX"/>
          </w:rPr>
          <w:t>rcplayancha@gmail.com</w:t>
        </w:r>
      </w:hyperlink>
    </w:p>
    <w:p w14:paraId="430796D4" w14:textId="77777777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lastRenderedPageBreak/>
        <w:t>Distrito 4751 – RC Niterói – Brasil</w:t>
      </w:r>
      <w:r w:rsidRPr="00730760">
        <w:rPr>
          <w:rFonts w:ascii="Times New Roman" w:eastAsia="Times New Roman" w:hAnsi="Times New Roman" w:cs="Times New Roman"/>
          <w:lang w:eastAsia="es-MX"/>
        </w:rPr>
        <w:br/>
      </w:r>
      <w:hyperlink r:id="rId14" w:history="1">
        <w:r w:rsidRPr="00730760">
          <w:rPr>
            <w:rFonts w:ascii="Times New Roman" w:eastAsia="Times New Roman" w:hAnsi="Times New Roman" w:cs="Times New Roman"/>
            <w:color w:val="548C20"/>
            <w:lang w:eastAsia="es-MX"/>
          </w:rPr>
          <w:t>encontroliterario.rcniteroi@fundal.org</w:t>
        </w:r>
      </w:hyperlink>
    </w:p>
    <w:p w14:paraId="15320F72" w14:textId="77777777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Distrito 4851 – RC Gobernador Benegas – Mendoza – Argentina</w:t>
      </w:r>
      <w:r w:rsidRPr="00730760">
        <w:rPr>
          <w:rFonts w:ascii="Times New Roman" w:eastAsia="Times New Roman" w:hAnsi="Times New Roman" w:cs="Times New Roman"/>
          <w:lang w:eastAsia="es-MX"/>
        </w:rPr>
        <w:br/>
      </w:r>
      <w:hyperlink r:id="rId15" w:history="1">
        <w:r w:rsidRPr="00730760">
          <w:rPr>
            <w:rFonts w:ascii="Times New Roman" w:eastAsia="Times New Roman" w:hAnsi="Times New Roman" w:cs="Times New Roman"/>
            <w:color w:val="548C20"/>
            <w:lang w:eastAsia="es-MX"/>
          </w:rPr>
          <w:t>ConcursoLiterario.RCBenegas@fundal.org</w:t>
        </w:r>
      </w:hyperlink>
    </w:p>
    <w:p w14:paraId="3C874661" w14:textId="77777777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Distrito 4895 – RC Villa Urquiza y Villa Devoto Norte – CABA – Argentina</w:t>
      </w:r>
      <w:r w:rsidRPr="00730760">
        <w:rPr>
          <w:rFonts w:ascii="Times New Roman" w:eastAsia="Times New Roman" w:hAnsi="Times New Roman" w:cs="Times New Roman"/>
          <w:lang w:eastAsia="es-MX"/>
        </w:rPr>
        <w:br/>
      </w:r>
      <w:hyperlink r:id="rId16" w:history="1">
        <w:r w:rsidRPr="00730760">
          <w:rPr>
            <w:rFonts w:ascii="Times New Roman" w:eastAsia="Times New Roman" w:hAnsi="Times New Roman" w:cs="Times New Roman"/>
            <w:color w:val="548C20"/>
            <w:lang w:eastAsia="es-MX"/>
          </w:rPr>
          <w:t>lectorotary@gmail.com</w:t>
        </w:r>
      </w:hyperlink>
    </w:p>
    <w:p w14:paraId="2CA3D965" w14:textId="77777777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Solicitar la inscripción enviando dos adjuntos:</w:t>
      </w:r>
      <w:r w:rsidRPr="00730760">
        <w:rPr>
          <w:rFonts w:ascii="Times New Roman" w:eastAsia="Times New Roman" w:hAnsi="Times New Roman" w:cs="Times New Roman"/>
          <w:lang w:eastAsia="es-MX"/>
        </w:rPr>
        <w:br/>
        <w:t>– Adjunto 1, con datos personales (nombres y apellidos; documento de identidad; nacionalidad; domicilio completo, correo electrónico; teléfono de contacto; especialidad en la que participa; título/s de la/s obras; pseudónimo).</w:t>
      </w:r>
      <w:r w:rsidRPr="00730760">
        <w:rPr>
          <w:rFonts w:ascii="Times New Roman" w:eastAsia="Times New Roman" w:hAnsi="Times New Roman" w:cs="Times New Roman"/>
          <w:lang w:eastAsia="es-MX"/>
        </w:rPr>
        <w:br/>
        <w:t>– Adjunto 2, con la/s producción/es identificada/s solo con seudónimo, para garantizar el anonimato ante el jurado que las evalúe.</w:t>
      </w:r>
      <w:r w:rsidRPr="00730760">
        <w:rPr>
          <w:rFonts w:ascii="Times New Roman" w:eastAsia="Times New Roman" w:hAnsi="Times New Roman" w:cs="Times New Roman"/>
          <w:lang w:eastAsia="es-MX"/>
        </w:rPr>
        <w:br/>
        <w:t>– Los postulantes recibirán un acuse de recibo, a vuelta de correo electrónico, que obrará como certificación de la inscripción.</w:t>
      </w:r>
    </w:p>
    <w:p w14:paraId="24D7CF96" w14:textId="77777777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6.- Presentación de los trabajos</w:t>
      </w:r>
      <w:r w:rsidRPr="00730760">
        <w:rPr>
          <w:rFonts w:ascii="Times New Roman" w:eastAsia="Times New Roman" w:hAnsi="Times New Roman" w:cs="Times New Roman"/>
          <w:lang w:eastAsia="es-MX"/>
        </w:rPr>
        <w:br/>
        <w:t>Los participantes podrán presentar, en idioma </w:t>
      </w: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castellano o portugués</w:t>
      </w:r>
      <w:r w:rsidRPr="00730760">
        <w:rPr>
          <w:rFonts w:ascii="Times New Roman" w:eastAsia="Times New Roman" w:hAnsi="Times New Roman" w:cs="Times New Roman"/>
          <w:lang w:eastAsia="es-MX"/>
        </w:rPr>
        <w:t>, en forma individual un sólo trabajo inédito por especialidad. La sola presentación implicará la aceptación de las Bases y Condiciones del Encuentro.</w:t>
      </w:r>
    </w:p>
    <w:p w14:paraId="06436372" w14:textId="77777777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6.1- Requisitos de presentación:</w:t>
      </w:r>
      <w:r w:rsidRPr="00730760">
        <w:rPr>
          <w:rFonts w:ascii="Times New Roman" w:eastAsia="Times New Roman" w:hAnsi="Times New Roman" w:cs="Times New Roman"/>
          <w:lang w:eastAsia="es-MX"/>
        </w:rPr>
        <w:t> Ver pautas establecidas en el punto 5.</w:t>
      </w:r>
      <w:r w:rsidRPr="00730760">
        <w:rPr>
          <w:rFonts w:ascii="Times New Roman" w:eastAsia="Times New Roman" w:hAnsi="Times New Roman" w:cs="Times New Roman"/>
          <w:lang w:eastAsia="es-MX"/>
        </w:rPr>
        <w:br/>
      </w: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6.2- Características</w:t>
      </w:r>
      <w:r w:rsidRPr="00730760">
        <w:rPr>
          <w:rFonts w:ascii="Times New Roman" w:eastAsia="Times New Roman" w:hAnsi="Times New Roman" w:cs="Times New Roman"/>
          <w:lang w:eastAsia="es-MX"/>
        </w:rPr>
        <w:t>: Las producciones se presentarán exclusivamente en Word o formato DOC/DOCX, tamaño A4; fuente Times New Roman, 12, a simple espacio. La extensión máxima será de hasta tres carillas para la especialidad Cuento Corto y de hasta dos carillas para la especialidad Poema. El trabajo que no cumpla con cualquiera de estos requisitos no será aceptado para su evaluación.</w:t>
      </w:r>
    </w:p>
    <w:p w14:paraId="624AB77F" w14:textId="77777777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7.- Jurado</w:t>
      </w:r>
      <w:r w:rsidRPr="00730760">
        <w:rPr>
          <w:rFonts w:ascii="Times New Roman" w:eastAsia="Times New Roman" w:hAnsi="Times New Roman" w:cs="Times New Roman"/>
          <w:lang w:eastAsia="es-MX"/>
        </w:rPr>
        <w:br/>
        <w:t>En cada zona se integrará un equipo de jurados por género literario, constituido por un representante de los clubes rotarios organizadores y dos especialistas/escritores, que entregará su evaluación al 30 de abril de 2022. La decisión de cada Jurado será inapelable.</w:t>
      </w:r>
    </w:p>
    <w:p w14:paraId="676E6DFB" w14:textId="77777777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8.- Premiaciones</w:t>
      </w:r>
      <w:r w:rsidRPr="00730760">
        <w:rPr>
          <w:rFonts w:ascii="Times New Roman" w:eastAsia="Times New Roman" w:hAnsi="Times New Roman" w:cs="Times New Roman"/>
          <w:lang w:eastAsia="es-MX"/>
        </w:rPr>
        <w:br/>
        <w:t>En cada zona, todos los trabajos aceptados serán incluidos en una publicación virtual conjunta y sus autores recibirán un Certificado de Participación. A su vez, serán incorporados a las páginas web de cada club rotario organizador del encuentro y de </w:t>
      </w:r>
      <w:r w:rsidRPr="00933F90">
        <w:rPr>
          <w:rFonts w:ascii="Times New Roman" w:eastAsia="Times New Roman" w:hAnsi="Times New Roman" w:cs="Times New Roman"/>
          <w:color w:val="000000" w:themeColor="text1"/>
          <w:lang w:eastAsia="es-MX"/>
        </w:rPr>
        <w:t>Fundación Latinoamericana – FUNDAL </w:t>
      </w:r>
      <w:r w:rsidRPr="00730760">
        <w:rPr>
          <w:rFonts w:ascii="Times New Roman" w:eastAsia="Times New Roman" w:hAnsi="Times New Roman" w:cs="Times New Roman"/>
          <w:lang w:eastAsia="es-MX"/>
        </w:rPr>
        <w:t>y difundidos en medios masivos de comunicación con soporte virtual e impreso en ámbitos locales, nacionales e internacionales. (junio 2022).</w:t>
      </w:r>
      <w:r w:rsidRPr="00730760">
        <w:rPr>
          <w:rFonts w:ascii="Times New Roman" w:eastAsia="Times New Roman" w:hAnsi="Times New Roman" w:cs="Times New Roman"/>
          <w:lang w:eastAsia="es-MX"/>
        </w:rPr>
        <w:br/>
        <w:t>Además, los autores se harán acreedores de los siguientes reconocimientos por especialidad y por zona.</w:t>
      </w:r>
      <w:r w:rsidRPr="00730760">
        <w:rPr>
          <w:rFonts w:ascii="Times New Roman" w:eastAsia="Times New Roman" w:hAnsi="Times New Roman" w:cs="Times New Roman"/>
          <w:lang w:eastAsia="es-MX"/>
        </w:rPr>
        <w:br/>
      </w: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lastRenderedPageBreak/>
        <w:t>– Primer Galardón</w:t>
      </w:r>
      <w:r w:rsidRPr="00730760">
        <w:rPr>
          <w:rFonts w:ascii="Times New Roman" w:eastAsia="Times New Roman" w:hAnsi="Times New Roman" w:cs="Times New Roman"/>
          <w:lang w:eastAsia="es-MX"/>
        </w:rPr>
        <w:br/>
      </w: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– Primera Mención</w:t>
      </w:r>
      <w:r w:rsidRPr="00730760">
        <w:rPr>
          <w:rFonts w:ascii="Times New Roman" w:eastAsia="Times New Roman" w:hAnsi="Times New Roman" w:cs="Times New Roman"/>
          <w:lang w:eastAsia="es-MX"/>
        </w:rPr>
        <w:br/>
      </w: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– Distinción Especial</w:t>
      </w:r>
    </w:p>
    <w:p w14:paraId="127E3723" w14:textId="77777777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lang w:eastAsia="es-MX"/>
        </w:rPr>
        <w:t>Aquellos autores que accedan al </w:t>
      </w: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Primer Galardón de cada categoría y en cada zona</w:t>
      </w:r>
      <w:r w:rsidRPr="00730760">
        <w:rPr>
          <w:rFonts w:ascii="Times New Roman" w:eastAsia="Times New Roman" w:hAnsi="Times New Roman" w:cs="Times New Roman"/>
          <w:lang w:eastAsia="es-MX"/>
        </w:rPr>
        <w:t> tendrán la posibilidad de apadrinar la donación de bienes a las instituciones solidarias que propongan los clubes rotarios responsables de cada zona, asignando para ello fondos disponibles en forma oportuna (mayo de 2022).</w:t>
      </w:r>
    </w:p>
    <w:p w14:paraId="5AB17A82" w14:textId="77777777" w:rsidR="00730760" w:rsidRPr="00730760" w:rsidRDefault="00A86E9A" w:rsidP="00730760">
      <w:pPr>
        <w:spacing w:before="300" w:after="300"/>
        <w:rPr>
          <w:rFonts w:ascii="Times New Roman" w:eastAsia="Times New Roman" w:hAnsi="Times New Roman" w:cs="Times New Roman"/>
          <w:lang w:eastAsia="es-MX"/>
        </w:rPr>
      </w:pPr>
      <w:r>
        <w:rPr>
          <w:rFonts w:ascii="Times New Roman" w:eastAsia="Times New Roman" w:hAnsi="Times New Roman" w:cs="Times New Roman"/>
          <w:noProof/>
          <w:lang w:eastAsia="es-MX"/>
        </w:rPr>
        <w:pict w14:anchorId="5186D7AD">
          <v:rect id="_x0000_i1026" alt="" style="width:425.2pt;height:.05pt;mso-width-percent:0;mso-height-percent:0;mso-width-percent:0;mso-height-percent:0" o:hralign="center" o:hrstd="t" o:hr="t" fillcolor="#a0a0a0" stroked="f"/>
        </w:pict>
      </w:r>
    </w:p>
    <w:p w14:paraId="65B5C58F" w14:textId="77777777" w:rsidR="00730760" w:rsidRPr="00730760" w:rsidRDefault="00730760" w:rsidP="00730760">
      <w:pPr>
        <w:spacing w:before="150" w:after="150"/>
        <w:jc w:val="center"/>
        <w:outlineLvl w:val="2"/>
        <w:rPr>
          <w:rFonts w:ascii="Times New Roman" w:eastAsia="Times New Roman" w:hAnsi="Times New Roman" w:cs="Times New Roman"/>
          <w:b/>
          <w:bCs/>
          <w:sz w:val="31"/>
          <w:szCs w:val="31"/>
          <w:lang w:eastAsia="es-MX"/>
        </w:rPr>
      </w:pPr>
      <w:r w:rsidRPr="00730760">
        <w:rPr>
          <w:rFonts w:ascii="Times New Roman" w:eastAsia="Times New Roman" w:hAnsi="Times New Roman" w:cs="Times New Roman"/>
          <w:b/>
          <w:bCs/>
          <w:sz w:val="31"/>
          <w:szCs w:val="31"/>
          <w:lang w:eastAsia="es-MX"/>
        </w:rPr>
        <w:t>ANTECEDENTES CONCURSO LITERARIO INTERNACIONAL 2020/2021</w:t>
      </w:r>
    </w:p>
    <w:p w14:paraId="0968F437" w14:textId="3D3C1AE4" w:rsidR="00730760" w:rsidRPr="00730760" w:rsidRDefault="00730760" w:rsidP="00730760">
      <w:pPr>
        <w:spacing w:after="300"/>
        <w:jc w:val="center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noProof/>
          <w:color w:val="548C20"/>
          <w:lang w:eastAsia="es-MX"/>
        </w:rPr>
        <w:drawing>
          <wp:inline distT="0" distB="0" distL="0" distR="0" wp14:anchorId="3D0CE150" wp14:editId="5345F104">
            <wp:extent cx="5612130" cy="1431925"/>
            <wp:effectExtent l="0" t="0" r="1270" b="3175"/>
            <wp:docPr id="14" name="Imagen 14" descr="Fundación Latinoamericana">
              <a:hlinkClick xmlns:a="http://schemas.openxmlformats.org/drawingml/2006/main" r:id="rId17" tgtFrame="&quot;_blank&quot;" tooltip="&quot;Concurso 2020/2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undación Latinoamericana">
                      <a:hlinkClick r:id="rId17" tgtFrame="&quot;_blank&quot;" tooltip="&quot;Concurso 2020/2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D9FB9" w14:textId="77777777" w:rsidR="00730760" w:rsidRPr="00730760" w:rsidRDefault="00A86E9A" w:rsidP="00730760">
      <w:pPr>
        <w:spacing w:before="300" w:after="300"/>
        <w:rPr>
          <w:rFonts w:ascii="Times New Roman" w:eastAsia="Times New Roman" w:hAnsi="Times New Roman" w:cs="Times New Roman"/>
          <w:lang w:eastAsia="es-MX"/>
        </w:rPr>
      </w:pPr>
      <w:r>
        <w:rPr>
          <w:rFonts w:ascii="Times New Roman" w:eastAsia="Times New Roman" w:hAnsi="Times New Roman" w:cs="Times New Roman"/>
          <w:noProof/>
          <w:lang w:eastAsia="es-MX"/>
        </w:rPr>
        <w:pict w14:anchorId="322C8F42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7A954974" w14:textId="77777777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lang w:eastAsia="es-MX"/>
        </w:rPr>
        <w:t> </w:t>
      </w:r>
    </w:p>
    <w:p w14:paraId="4C2FF1C2" w14:textId="77777777" w:rsidR="00730760" w:rsidRPr="00730760" w:rsidRDefault="00730760" w:rsidP="00730760">
      <w:pPr>
        <w:spacing w:before="300" w:after="150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es-MX"/>
        </w:rPr>
      </w:pPr>
      <w:r w:rsidRPr="00730760">
        <w:rPr>
          <w:rFonts w:ascii="Times New Roman" w:eastAsia="Times New Roman" w:hAnsi="Times New Roman" w:cs="Times New Roman"/>
          <w:b/>
          <w:bCs/>
          <w:sz w:val="38"/>
          <w:szCs w:val="38"/>
          <w:lang w:eastAsia="es-MX"/>
        </w:rPr>
        <w:t>Portugués</w:t>
      </w:r>
    </w:p>
    <w:p w14:paraId="665A7AD0" w14:textId="77777777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lang w:eastAsia="es-MX"/>
        </w:rPr>
        <w:t xml:space="preserve">–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tradução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fornecida por RC “Niterói” do Brasil –</w:t>
      </w:r>
    </w:p>
    <w:p w14:paraId="38266783" w14:textId="77777777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E7135F">
        <w:rPr>
          <w:rFonts w:ascii="Times New Roman" w:eastAsia="Times New Roman" w:hAnsi="Times New Roman" w:cs="Times New Roman"/>
          <w:color w:val="000000" w:themeColor="text1"/>
          <w:lang w:eastAsia="es-MX"/>
        </w:rPr>
        <w:t>FUNDAL, Fundación Latinoamericana </w:t>
      </w:r>
      <w:r w:rsidRPr="00730760">
        <w:rPr>
          <w:rFonts w:ascii="Times New Roman" w:eastAsia="Times New Roman" w:hAnsi="Times New Roman" w:cs="Times New Roman"/>
          <w:lang w:eastAsia="es-MX"/>
        </w:rPr>
        <w:t xml:space="preserve">anuncia e patrocina a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realização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de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um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«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Encontro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Literário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Internacional de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Solidariedade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»,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projetado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para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além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de ser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um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concurso que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promova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a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participação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de escritores amadores e /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ou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profissionais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de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língua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espanhola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e portuguesa, que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ofereça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a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possibilidade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de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chegar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a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um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determinado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grau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de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significância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no campo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literário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>.</w:t>
      </w:r>
    </w:p>
    <w:p w14:paraId="1072263E" w14:textId="77777777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lang w:eastAsia="es-MX"/>
        </w:rPr>
        <w:t>Rotary Club «Gobernador Benegas» de Godoy Cruz, Mendoza, Rotary Club de «Villa Urquiza» e «Villa Devoto Norte» da Ciudad de Buenos Aires da República Argentina, Rotary Club «Playa Ancha» de Valparaíso da República do Chile e Rotary O Clube “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Niterói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” do Brasil,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concordou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em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realizar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um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“</w:t>
      </w:r>
      <w:proofErr w:type="spellStart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Encontro</w:t>
      </w:r>
      <w:proofErr w:type="spellEnd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Literário</w:t>
      </w:r>
      <w:proofErr w:type="spellEnd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 xml:space="preserve"> Distrital Internacional de </w:t>
      </w:r>
      <w:proofErr w:type="spellStart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Solidariedade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>”.</w:t>
      </w:r>
    </w:p>
    <w:p w14:paraId="4F6B03E8" w14:textId="546DA95A" w:rsidR="00933F90" w:rsidRPr="00933F90" w:rsidRDefault="00933F90" w:rsidP="00933F90">
      <w:pPr>
        <w:pStyle w:val="Prrafodelista"/>
        <w:numPr>
          <w:ilvl w:val="0"/>
          <w:numId w:val="4"/>
        </w:numPr>
        <w:spacing w:after="300"/>
        <w:rPr>
          <w:rFonts w:ascii="Times New Roman" w:eastAsia="Times New Roman" w:hAnsi="Times New Roman" w:cs="Times New Roman"/>
          <w:lang w:eastAsia="es-MX"/>
        </w:rPr>
      </w:pPr>
      <w:r w:rsidRPr="00933F90">
        <w:rPr>
          <w:rFonts w:ascii="Times New Roman" w:eastAsia="Times New Roman" w:hAnsi="Times New Roman" w:cs="Times New Roman"/>
          <w:lang w:eastAsia="es-MX"/>
        </w:rPr>
        <w:lastRenderedPageBreak/>
        <w:t xml:space="preserve">Declarada </w:t>
      </w:r>
      <w:r>
        <w:rPr>
          <w:rFonts w:ascii="Times New Roman" w:eastAsia="Times New Roman" w:hAnsi="Times New Roman" w:cs="Times New Roman"/>
          <w:lang w:eastAsia="es-MX"/>
        </w:rPr>
        <w:t>d</w:t>
      </w:r>
      <w:r w:rsidRPr="00933F90">
        <w:rPr>
          <w:rFonts w:ascii="Times New Roman" w:eastAsia="Times New Roman" w:hAnsi="Times New Roman" w:cs="Times New Roman"/>
          <w:lang w:eastAsia="es-MX"/>
        </w:rPr>
        <w:t xml:space="preserve">e </w:t>
      </w:r>
      <w:proofErr w:type="spellStart"/>
      <w:r w:rsidRPr="00933F90">
        <w:rPr>
          <w:rFonts w:ascii="Times New Roman" w:eastAsia="Times New Roman" w:hAnsi="Times New Roman" w:cs="Times New Roman"/>
          <w:lang w:eastAsia="es-MX"/>
        </w:rPr>
        <w:t>Interesse</w:t>
      </w:r>
      <w:proofErr w:type="spellEnd"/>
      <w:r w:rsidRPr="00933F90">
        <w:rPr>
          <w:rFonts w:ascii="Times New Roman" w:eastAsia="Times New Roman" w:hAnsi="Times New Roman" w:cs="Times New Roman"/>
          <w:lang w:eastAsia="es-MX"/>
        </w:rPr>
        <w:t xml:space="preserve"> Cultural </w:t>
      </w:r>
      <w:r>
        <w:rPr>
          <w:rFonts w:ascii="Times New Roman" w:eastAsia="Times New Roman" w:hAnsi="Times New Roman" w:cs="Times New Roman"/>
          <w:lang w:eastAsia="es-MX"/>
        </w:rPr>
        <w:t>p</w:t>
      </w:r>
      <w:r w:rsidRPr="00933F90">
        <w:rPr>
          <w:rFonts w:ascii="Times New Roman" w:eastAsia="Times New Roman" w:hAnsi="Times New Roman" w:cs="Times New Roman"/>
          <w:lang w:eastAsia="es-MX"/>
        </w:rPr>
        <w:t>ela</w:t>
      </w:r>
      <w:r>
        <w:rPr>
          <w:rFonts w:ascii="Times New Roman" w:eastAsia="Times New Roman" w:hAnsi="Times New Roman" w:cs="Times New Roman"/>
          <w:lang w:eastAsia="es-MX"/>
        </w:rPr>
        <w:t xml:space="preserve"> </w:t>
      </w:r>
      <w:r w:rsidRPr="00933F90">
        <w:rPr>
          <w:rFonts w:ascii="Times New Roman" w:eastAsia="Times New Roman" w:hAnsi="Times New Roman" w:cs="Times New Roman"/>
          <w:lang w:eastAsia="es-MX"/>
        </w:rPr>
        <w:t xml:space="preserve">Legislatura Da Ciudad Autónoma </w:t>
      </w:r>
      <w:r>
        <w:rPr>
          <w:rFonts w:ascii="Times New Roman" w:eastAsia="Times New Roman" w:hAnsi="Times New Roman" w:cs="Times New Roman"/>
          <w:lang w:eastAsia="es-MX"/>
        </w:rPr>
        <w:t>d</w:t>
      </w:r>
      <w:r w:rsidRPr="00933F90">
        <w:rPr>
          <w:rFonts w:ascii="Times New Roman" w:eastAsia="Times New Roman" w:hAnsi="Times New Roman" w:cs="Times New Roman"/>
          <w:lang w:eastAsia="es-MX"/>
        </w:rPr>
        <w:t>e Buenos Aires</w:t>
      </w:r>
    </w:p>
    <w:p w14:paraId="3E40FB1F" w14:textId="77777777" w:rsidR="00730760" w:rsidRPr="00933F90" w:rsidRDefault="00730760" w:rsidP="00730760">
      <w:pPr>
        <w:numPr>
          <w:ilvl w:val="0"/>
          <w:numId w:val="4"/>
        </w:numPr>
        <w:spacing w:before="100" w:beforeAutospacing="1" w:after="100" w:afterAutospacing="1"/>
        <w:ind w:left="1170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E7135F">
        <w:rPr>
          <w:rFonts w:ascii="Times New Roman" w:eastAsia="Times New Roman" w:hAnsi="Times New Roman" w:cs="Times New Roman"/>
          <w:color w:val="000000" w:themeColor="text1"/>
          <w:lang w:eastAsia="es-MX"/>
        </w:rPr>
        <w:t>Fundación Latinoamericana – FUNDAL</w:t>
      </w:r>
      <w:r w:rsidRPr="00933F90">
        <w:rPr>
          <w:rFonts w:ascii="Times New Roman" w:eastAsia="Times New Roman" w:hAnsi="Times New Roman" w:cs="Times New Roman"/>
          <w:color w:val="000000" w:themeColor="text1"/>
          <w:lang w:eastAsia="es-MX"/>
        </w:rPr>
        <w:t> (</w:t>
      </w:r>
      <w:proofErr w:type="spellStart"/>
      <w:r w:rsidRPr="00933F90">
        <w:rPr>
          <w:rFonts w:ascii="Times New Roman" w:eastAsia="Times New Roman" w:hAnsi="Times New Roman" w:cs="Times New Roman"/>
          <w:color w:val="000000" w:themeColor="text1"/>
          <w:lang w:eastAsia="es-MX"/>
        </w:rPr>
        <w:t>patrocínio</w:t>
      </w:r>
      <w:proofErr w:type="spellEnd"/>
      <w:r w:rsidRPr="00933F90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 e </w:t>
      </w:r>
      <w:proofErr w:type="spellStart"/>
      <w:r w:rsidRPr="00933F90">
        <w:rPr>
          <w:rFonts w:ascii="Times New Roman" w:eastAsia="Times New Roman" w:hAnsi="Times New Roman" w:cs="Times New Roman"/>
          <w:color w:val="000000" w:themeColor="text1"/>
          <w:lang w:eastAsia="es-MX"/>
        </w:rPr>
        <w:t>apoio</w:t>
      </w:r>
      <w:proofErr w:type="spellEnd"/>
      <w:r w:rsidRPr="00933F90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 logístico)</w:t>
      </w:r>
    </w:p>
    <w:p w14:paraId="5DEEB43E" w14:textId="77777777" w:rsidR="00730760" w:rsidRPr="00730760" w:rsidRDefault="00730760" w:rsidP="00730760">
      <w:pPr>
        <w:numPr>
          <w:ilvl w:val="0"/>
          <w:numId w:val="4"/>
        </w:numPr>
        <w:spacing w:before="100" w:beforeAutospacing="1" w:after="100" w:afterAutospacing="1"/>
        <w:ind w:left="117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lang w:eastAsia="es-MX"/>
        </w:rPr>
        <w:t>Sociedad Argentina de Escritores – S.A.D.E. – Mendoza</w:t>
      </w:r>
    </w:p>
    <w:p w14:paraId="2985A284" w14:textId="77777777" w:rsidR="00730760" w:rsidRPr="00730760" w:rsidRDefault="00730760" w:rsidP="00730760">
      <w:pPr>
        <w:numPr>
          <w:ilvl w:val="0"/>
          <w:numId w:val="4"/>
        </w:numPr>
        <w:spacing w:before="100" w:beforeAutospacing="1" w:after="100" w:afterAutospacing="1"/>
        <w:ind w:left="117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lang w:eastAsia="es-MX"/>
        </w:rPr>
        <w:t>Rota Latino</w:t>
      </w:r>
    </w:p>
    <w:p w14:paraId="06B85C53" w14:textId="4BA03222" w:rsidR="00730760" w:rsidRPr="00730760" w:rsidRDefault="00730760" w:rsidP="00730760">
      <w:pPr>
        <w:spacing w:after="300"/>
        <w:jc w:val="center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noProof/>
          <w:color w:val="548C20"/>
          <w:lang w:eastAsia="es-MX"/>
        </w:rPr>
        <w:drawing>
          <wp:inline distT="0" distB="0" distL="0" distR="0" wp14:anchorId="72809E9B" wp14:editId="399FB071">
            <wp:extent cx="3137096" cy="4424164"/>
            <wp:effectExtent l="0" t="0" r="0" b="0"/>
            <wp:docPr id="13" name="Imagen 13" descr="Fundación Latinoamericana FUNDAL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undación Latinoamericana FUNDAL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666" cy="444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AA2BC" w14:textId="77777777" w:rsidR="00730760" w:rsidRPr="00730760" w:rsidRDefault="00730760" w:rsidP="00730760">
      <w:pPr>
        <w:spacing w:before="150" w:after="150"/>
        <w:outlineLvl w:val="2"/>
        <w:rPr>
          <w:rFonts w:ascii="Times New Roman" w:eastAsia="Times New Roman" w:hAnsi="Times New Roman" w:cs="Times New Roman"/>
          <w:b/>
          <w:bCs/>
          <w:sz w:val="31"/>
          <w:szCs w:val="31"/>
          <w:lang w:eastAsia="es-MX"/>
        </w:rPr>
      </w:pPr>
      <w:r w:rsidRPr="00730760">
        <w:rPr>
          <w:rFonts w:ascii="Times New Roman" w:eastAsia="Times New Roman" w:hAnsi="Times New Roman" w:cs="Times New Roman"/>
          <w:b/>
          <w:bCs/>
          <w:sz w:val="31"/>
          <w:szCs w:val="31"/>
          <w:lang w:eastAsia="es-MX"/>
        </w:rPr>
        <w:t>BASES DA REUNIÃO LITERÁRIA DE SOLIDARIEDADE DE DISTRITO DE 2022</w:t>
      </w:r>
    </w:p>
    <w:p w14:paraId="3801E42F" w14:textId="77777777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 xml:space="preserve">1.- </w:t>
      </w:r>
      <w:proofErr w:type="spellStart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Responsáveis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br/>
        <w:t xml:space="preserve">Os patrocinadores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desta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reunião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literária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são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: Distrito 4320. R.C. de Playa Ancha (Chile); Distrito 4751. R.C. Niterói – Brasil; Distrito 4851. R.C. de Gobernador Benegas – Mendoza – Argentina e Distrito 4895. R.C. Villa Urquiza y Villa Devoto Norte – CABA – Argentina, que para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fins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organizacionais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constituem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as Zonas A; B; C e D respectivamente.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Conta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ainda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com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o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patrocínio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e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apoio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logístico da </w:t>
      </w:r>
      <w:r w:rsidRPr="00730760">
        <w:rPr>
          <w:rFonts w:ascii="Times New Roman" w:eastAsia="Times New Roman" w:hAnsi="Times New Roman" w:cs="Times New Roman"/>
          <w:b/>
          <w:bCs/>
          <w:color w:val="993366"/>
          <w:lang w:eastAsia="es-MX"/>
        </w:rPr>
        <w:t>Fundación Latinoamericana – FUNDAL</w:t>
      </w:r>
      <w:r w:rsidRPr="00730760">
        <w:rPr>
          <w:rFonts w:ascii="Times New Roman" w:eastAsia="Times New Roman" w:hAnsi="Times New Roman" w:cs="Times New Roman"/>
          <w:lang w:eastAsia="es-MX"/>
        </w:rPr>
        <w:t>.</w:t>
      </w:r>
    </w:p>
    <w:p w14:paraId="3B9BA967" w14:textId="77777777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lastRenderedPageBreak/>
        <w:t xml:space="preserve">2.- </w:t>
      </w:r>
      <w:proofErr w:type="spellStart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Inscrição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br/>
        <w:t xml:space="preserve">É gratuito para escritores / autores,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rotarianos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e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não-rotarianos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maiores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de 18 anos,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sem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restrições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de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nacionalidade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e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gênero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.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endereço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,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profissão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,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ideologia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e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religião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.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Ressalta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-se que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não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é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necessário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ser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rotário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,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nem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estar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associado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a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nenhum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Rotary Club.</w:t>
      </w:r>
    </w:p>
    <w:p w14:paraId="5DBEB573" w14:textId="77777777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3.- Especialidades</w:t>
      </w:r>
      <w:r w:rsidRPr="00730760">
        <w:rPr>
          <w:rFonts w:ascii="Times New Roman" w:eastAsia="Times New Roman" w:hAnsi="Times New Roman" w:cs="Times New Roman"/>
          <w:lang w:eastAsia="es-MX"/>
        </w:rPr>
        <w:br/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História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curta e poema.</w:t>
      </w:r>
    </w:p>
    <w:p w14:paraId="7843DF3B" w14:textId="77777777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4.- Tema</w:t>
      </w:r>
      <w:r w:rsidRPr="00730760">
        <w:rPr>
          <w:rFonts w:ascii="Times New Roman" w:eastAsia="Times New Roman" w:hAnsi="Times New Roman" w:cs="Times New Roman"/>
          <w:lang w:eastAsia="es-MX"/>
        </w:rPr>
        <w:br/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Livre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>.</w:t>
      </w:r>
    </w:p>
    <w:p w14:paraId="5ED7CE32" w14:textId="77777777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 xml:space="preserve">5.- </w:t>
      </w:r>
      <w:proofErr w:type="spellStart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Recepção</w:t>
      </w:r>
      <w:proofErr w:type="spellEnd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 xml:space="preserve"> das obras</w:t>
      </w:r>
      <w:r w:rsidRPr="00730760">
        <w:rPr>
          <w:rFonts w:ascii="Times New Roman" w:eastAsia="Times New Roman" w:hAnsi="Times New Roman" w:cs="Times New Roman"/>
          <w:lang w:eastAsia="es-MX"/>
        </w:rPr>
        <w:br/>
        <w:t xml:space="preserve">Entre 15 de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dezembro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de 2021 e 30 de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março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de 2022 (à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meia-noite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).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Abaixo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estão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indicadas as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caixas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de e-mail de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recebimento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da área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em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que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você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participará, por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meio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das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quais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será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feita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a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apresentação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virtual de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produções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literárias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>.</w:t>
      </w:r>
    </w:p>
    <w:p w14:paraId="180E466F" w14:textId="77777777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Distrito 4320 – RC Playa Ancha (</w:t>
      </w:r>
      <w:proofErr w:type="spellStart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Valparaiso</w:t>
      </w:r>
      <w:proofErr w:type="spellEnd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) Chile</w:t>
      </w:r>
      <w:r w:rsidRPr="00730760">
        <w:rPr>
          <w:rFonts w:ascii="Times New Roman" w:eastAsia="Times New Roman" w:hAnsi="Times New Roman" w:cs="Times New Roman"/>
          <w:lang w:eastAsia="es-MX"/>
        </w:rPr>
        <w:br/>
      </w:r>
      <w:hyperlink r:id="rId21" w:history="1">
        <w:r w:rsidRPr="00730760">
          <w:rPr>
            <w:rFonts w:ascii="Times New Roman" w:eastAsia="Times New Roman" w:hAnsi="Times New Roman" w:cs="Times New Roman"/>
            <w:color w:val="548C20"/>
            <w:lang w:eastAsia="es-MX"/>
          </w:rPr>
          <w:t>rcplayancha@gmail.com</w:t>
        </w:r>
      </w:hyperlink>
    </w:p>
    <w:p w14:paraId="76B0C3DF" w14:textId="77777777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Distrito 4751 – RC Niterói – Brasil</w:t>
      </w:r>
      <w:r w:rsidRPr="00730760">
        <w:rPr>
          <w:rFonts w:ascii="Times New Roman" w:eastAsia="Times New Roman" w:hAnsi="Times New Roman" w:cs="Times New Roman"/>
          <w:lang w:eastAsia="es-MX"/>
        </w:rPr>
        <w:br/>
      </w:r>
      <w:hyperlink r:id="rId22" w:history="1">
        <w:r w:rsidRPr="00730760">
          <w:rPr>
            <w:rFonts w:ascii="Times New Roman" w:eastAsia="Times New Roman" w:hAnsi="Times New Roman" w:cs="Times New Roman"/>
            <w:color w:val="548C20"/>
            <w:lang w:eastAsia="es-MX"/>
          </w:rPr>
          <w:t>encontroliterario.rcniteroi@fundal.org</w:t>
        </w:r>
      </w:hyperlink>
    </w:p>
    <w:p w14:paraId="76574103" w14:textId="77777777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Distrito 4851 – RC Gobernador Benegas – Mendoza – Argentina</w:t>
      </w:r>
      <w:r w:rsidRPr="00730760">
        <w:rPr>
          <w:rFonts w:ascii="Times New Roman" w:eastAsia="Times New Roman" w:hAnsi="Times New Roman" w:cs="Times New Roman"/>
          <w:lang w:eastAsia="es-MX"/>
        </w:rPr>
        <w:br/>
      </w:r>
      <w:hyperlink r:id="rId23" w:history="1">
        <w:r w:rsidRPr="00730760">
          <w:rPr>
            <w:rFonts w:ascii="Times New Roman" w:eastAsia="Times New Roman" w:hAnsi="Times New Roman" w:cs="Times New Roman"/>
            <w:color w:val="548C20"/>
            <w:lang w:eastAsia="es-MX"/>
          </w:rPr>
          <w:t>ConcursoLiterario.RCBenegas@fundal.org</w:t>
        </w:r>
      </w:hyperlink>
    </w:p>
    <w:p w14:paraId="0C660BCD" w14:textId="77777777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Distrito 4895 – RC Villa Urquiza y Villa Devoto Norte – CABA – Argentina</w:t>
      </w:r>
      <w:r w:rsidRPr="00730760">
        <w:rPr>
          <w:rFonts w:ascii="Times New Roman" w:eastAsia="Times New Roman" w:hAnsi="Times New Roman" w:cs="Times New Roman"/>
          <w:lang w:eastAsia="es-MX"/>
        </w:rPr>
        <w:br/>
      </w:r>
      <w:hyperlink r:id="rId24" w:history="1">
        <w:r w:rsidRPr="00730760">
          <w:rPr>
            <w:rFonts w:ascii="Times New Roman" w:eastAsia="Times New Roman" w:hAnsi="Times New Roman" w:cs="Times New Roman"/>
            <w:color w:val="548C20"/>
            <w:lang w:eastAsia="es-MX"/>
          </w:rPr>
          <w:t>lectorotary@gmail.com</w:t>
        </w:r>
      </w:hyperlink>
    </w:p>
    <w:p w14:paraId="41DF66C1" w14:textId="77777777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 xml:space="preserve">Solicite o registro enviando </w:t>
      </w:r>
      <w:proofErr w:type="spellStart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dois</w:t>
      </w:r>
      <w:proofErr w:type="spellEnd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 xml:space="preserve"> anexos</w:t>
      </w:r>
      <w:r w:rsidRPr="00730760">
        <w:rPr>
          <w:rFonts w:ascii="Times New Roman" w:eastAsia="Times New Roman" w:hAnsi="Times New Roman" w:cs="Times New Roman"/>
          <w:lang w:eastAsia="es-MX"/>
        </w:rPr>
        <w:t>:</w:t>
      </w:r>
      <w:r w:rsidRPr="00730760">
        <w:rPr>
          <w:rFonts w:ascii="Times New Roman" w:eastAsia="Times New Roman" w:hAnsi="Times New Roman" w:cs="Times New Roman"/>
          <w:lang w:eastAsia="es-MX"/>
        </w:rPr>
        <w:br/>
        <w:t xml:space="preserve">– Anexo 1,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com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dados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pessoais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(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nomes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e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sobrenomes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; documento de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identidade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;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nacionalidade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;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endereço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completo, e-mail;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telefone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para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contato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;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especialidade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em que participa; título (s) dos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trabalhos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;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pseudônimo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>).</w:t>
      </w:r>
      <w:r w:rsidRPr="00730760">
        <w:rPr>
          <w:rFonts w:ascii="Times New Roman" w:eastAsia="Times New Roman" w:hAnsi="Times New Roman" w:cs="Times New Roman"/>
          <w:lang w:eastAsia="es-MX"/>
        </w:rPr>
        <w:br/>
        <w:t xml:space="preserve">– Anexo 2,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com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a (s)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produção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(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ões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) identificada (s) apenas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com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pseudônimo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, para garantir o anonimato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perante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o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júri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que as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avalia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>.</w:t>
      </w:r>
      <w:r w:rsidRPr="00730760">
        <w:rPr>
          <w:rFonts w:ascii="Times New Roman" w:eastAsia="Times New Roman" w:hAnsi="Times New Roman" w:cs="Times New Roman"/>
          <w:lang w:eastAsia="es-MX"/>
        </w:rPr>
        <w:br/>
        <w:t xml:space="preserve">– Os candidatos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receberão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um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aviso de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recebimento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, por e-mail de retorno, que servirá como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uma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certificação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da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inscrição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>.</w:t>
      </w:r>
    </w:p>
    <w:p w14:paraId="3275C531" w14:textId="77777777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 xml:space="preserve">6.- </w:t>
      </w:r>
      <w:proofErr w:type="spellStart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Apresentação</w:t>
      </w:r>
      <w:proofErr w:type="spellEnd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 xml:space="preserve"> dos </w:t>
      </w:r>
      <w:proofErr w:type="spellStart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trabalhos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br/>
        <w:t xml:space="preserve">Os participantes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poderão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inscrever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>, individualmente, </w:t>
      </w:r>
      <w:proofErr w:type="spellStart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em</w:t>
      </w:r>
      <w:proofErr w:type="spellEnd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espanhol</w:t>
      </w:r>
      <w:proofErr w:type="spellEnd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ou</w:t>
      </w:r>
      <w:proofErr w:type="spellEnd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português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, apenas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um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trabalho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inédito por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especialidade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. A única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apresentação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implicará na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aceitação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dos Termos e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Condições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do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Encontro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>.</w:t>
      </w:r>
    </w:p>
    <w:p w14:paraId="6B1AC2CA" w14:textId="77777777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lastRenderedPageBreak/>
        <w:t xml:space="preserve">6.1- Requisitos de </w:t>
      </w:r>
      <w:proofErr w:type="spellStart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apresentação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: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Vide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diretrizes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estabelecidas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no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item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5.</w:t>
      </w:r>
      <w:r w:rsidRPr="00730760">
        <w:rPr>
          <w:rFonts w:ascii="Times New Roman" w:eastAsia="Times New Roman" w:hAnsi="Times New Roman" w:cs="Times New Roman"/>
          <w:lang w:eastAsia="es-MX"/>
        </w:rPr>
        <w:br/>
      </w: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6.2- Características</w:t>
      </w:r>
      <w:r w:rsidRPr="00730760">
        <w:rPr>
          <w:rFonts w:ascii="Times New Roman" w:eastAsia="Times New Roman" w:hAnsi="Times New Roman" w:cs="Times New Roman"/>
          <w:lang w:eastAsia="es-MX"/>
        </w:rPr>
        <w:t xml:space="preserve">: As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produções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serão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apresentadas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exclusivamente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em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formato Word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ou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DOC / DOCX,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tamanho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A4;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Fonte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Times New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Roman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, 12,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espaçamento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simples. O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comprimento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máximo será de até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três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facetas para a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especialidade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História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curta e até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duas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facetas para a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especialidade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Poema.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Trabalhos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que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não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atendam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a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nenhum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desses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requisitos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não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serão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aceitos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para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avaliação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>.</w:t>
      </w:r>
    </w:p>
    <w:p w14:paraId="7CAF9EFD" w14:textId="77777777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 xml:space="preserve">7.- </w:t>
      </w:r>
      <w:proofErr w:type="spellStart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Júri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br/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Em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cada zona será integrada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uma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equipe de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júris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por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gênero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literário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, formada por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um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representante dos Rotary Clubs organizadores e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dois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especialistas / escritores, que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entregarão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sua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avaliação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até 30 de abril de 2022. A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decisão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de cada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Júri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será final.</w:t>
      </w:r>
    </w:p>
    <w:p w14:paraId="7873476B" w14:textId="77777777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 xml:space="preserve">8.- </w:t>
      </w:r>
      <w:proofErr w:type="spellStart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Prêmios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br/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Em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cada zona, todos os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artigos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aceitos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serão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incluídos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em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uma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publicação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virtual conjunta e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seus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autores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receberão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um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Certificado de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Participação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. Por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sua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vez,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serão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incorporados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às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páginas web de cada Rotary Club organizador da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reunião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e da </w:t>
      </w:r>
      <w:r w:rsidRPr="00730760">
        <w:rPr>
          <w:rFonts w:ascii="Times New Roman" w:eastAsia="Times New Roman" w:hAnsi="Times New Roman" w:cs="Times New Roman"/>
          <w:b/>
          <w:bCs/>
          <w:color w:val="993366"/>
          <w:lang w:eastAsia="es-MX"/>
        </w:rPr>
        <w:t>Fundación Latinoamericana – FUNDAL</w:t>
      </w:r>
      <w:r w:rsidRPr="00730760">
        <w:rPr>
          <w:rFonts w:ascii="Times New Roman" w:eastAsia="Times New Roman" w:hAnsi="Times New Roman" w:cs="Times New Roman"/>
          <w:lang w:eastAsia="es-MX"/>
        </w:rPr>
        <w:t xml:space="preserve"> e divulgados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em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meios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de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comunicação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com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suporte virtual e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impresso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em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âmbito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local, nacional e internacional. (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Junho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de 2022).</w:t>
      </w:r>
      <w:r w:rsidRPr="00730760">
        <w:rPr>
          <w:rFonts w:ascii="Times New Roman" w:eastAsia="Times New Roman" w:hAnsi="Times New Roman" w:cs="Times New Roman"/>
          <w:lang w:eastAsia="es-MX"/>
        </w:rPr>
        <w:br/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Além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disso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, os autores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receberão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os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seguintes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reconhecimentos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por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especialidade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e área.</w:t>
      </w:r>
    </w:p>
    <w:p w14:paraId="7987C948" w14:textId="77777777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 xml:space="preserve">– </w:t>
      </w:r>
      <w:proofErr w:type="spellStart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Primeiro</w:t>
      </w:r>
      <w:proofErr w:type="spellEnd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Prêmio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br/>
      </w: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 xml:space="preserve">– </w:t>
      </w:r>
      <w:proofErr w:type="spellStart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Primeira</w:t>
      </w:r>
      <w:proofErr w:type="spellEnd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menção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br/>
      </w:r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 xml:space="preserve">– </w:t>
      </w:r>
      <w:proofErr w:type="spellStart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Distinção</w:t>
      </w:r>
      <w:proofErr w:type="spellEnd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 xml:space="preserve"> Especial</w:t>
      </w:r>
    </w:p>
    <w:p w14:paraId="6941C145" w14:textId="77777777" w:rsidR="00730760" w:rsidRPr="00730760" w:rsidRDefault="00730760" w:rsidP="00730760">
      <w:pPr>
        <w:spacing w:after="300"/>
        <w:rPr>
          <w:rFonts w:ascii="Times New Roman" w:eastAsia="Times New Roman" w:hAnsi="Times New Roman" w:cs="Times New Roman"/>
          <w:lang w:eastAsia="es-MX"/>
        </w:rPr>
      </w:pPr>
      <w:r w:rsidRPr="00730760">
        <w:rPr>
          <w:rFonts w:ascii="Times New Roman" w:eastAsia="Times New Roman" w:hAnsi="Times New Roman" w:cs="Times New Roman"/>
          <w:lang w:eastAsia="es-MX"/>
        </w:rPr>
        <w:t xml:space="preserve">Os autores que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acessarem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o </w:t>
      </w:r>
      <w:proofErr w:type="spellStart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Primeiro</w:t>
      </w:r>
      <w:proofErr w:type="spellEnd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Prêmio</w:t>
      </w:r>
      <w:proofErr w:type="spellEnd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 xml:space="preserve"> de cada </w:t>
      </w:r>
      <w:proofErr w:type="spellStart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categoria</w:t>
      </w:r>
      <w:proofErr w:type="spellEnd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 xml:space="preserve"> e </w:t>
      </w:r>
      <w:proofErr w:type="spellStart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>em</w:t>
      </w:r>
      <w:proofErr w:type="spellEnd"/>
      <w:r w:rsidRPr="00730760">
        <w:rPr>
          <w:rFonts w:ascii="Times New Roman" w:eastAsia="Times New Roman" w:hAnsi="Times New Roman" w:cs="Times New Roman"/>
          <w:b/>
          <w:bCs/>
          <w:lang w:eastAsia="es-MX"/>
        </w:rPr>
        <w:t xml:space="preserve"> cada área</w:t>
      </w:r>
      <w:r w:rsidRPr="00730760">
        <w:rPr>
          <w:rFonts w:ascii="Times New Roman" w:eastAsia="Times New Roman" w:hAnsi="Times New Roman" w:cs="Times New Roman"/>
          <w:lang w:eastAsia="es-MX"/>
        </w:rPr>
        <w:t> 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terão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a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possibilidade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de patrocinar a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doação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de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bens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a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instituições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beneficentes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propostas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pelos Rotary Clubs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responsáveis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por cada área, alocando os recursos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disponíveis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em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tempo hábil (</w:t>
      </w:r>
      <w:proofErr w:type="spellStart"/>
      <w:r w:rsidRPr="00730760">
        <w:rPr>
          <w:rFonts w:ascii="Times New Roman" w:eastAsia="Times New Roman" w:hAnsi="Times New Roman" w:cs="Times New Roman"/>
          <w:lang w:eastAsia="es-MX"/>
        </w:rPr>
        <w:t>maio</w:t>
      </w:r>
      <w:proofErr w:type="spellEnd"/>
      <w:r w:rsidRPr="00730760">
        <w:rPr>
          <w:rFonts w:ascii="Times New Roman" w:eastAsia="Times New Roman" w:hAnsi="Times New Roman" w:cs="Times New Roman"/>
          <w:lang w:eastAsia="es-MX"/>
        </w:rPr>
        <w:t xml:space="preserve"> de 2022).</w:t>
      </w:r>
    </w:p>
    <w:p w14:paraId="0FBC2ED9" w14:textId="77777777" w:rsidR="0033167B" w:rsidRPr="00730760" w:rsidRDefault="0033167B" w:rsidP="00730760"/>
    <w:sectPr w:rsidR="0033167B" w:rsidRPr="00730760" w:rsidSect="007B5C9C">
      <w:headerReference w:type="default" r:id="rId25"/>
      <w:pgSz w:w="12240" w:h="15840"/>
      <w:pgMar w:top="1417" w:right="1701" w:bottom="116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39F9" w14:textId="77777777" w:rsidR="00A86E9A" w:rsidRDefault="00A86E9A" w:rsidP="007B5C9C">
      <w:r>
        <w:separator/>
      </w:r>
    </w:p>
  </w:endnote>
  <w:endnote w:type="continuationSeparator" w:id="0">
    <w:p w14:paraId="5E7266F3" w14:textId="77777777" w:rsidR="00A86E9A" w:rsidRDefault="00A86E9A" w:rsidP="007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1CF0" w14:textId="77777777" w:rsidR="00A86E9A" w:rsidRDefault="00A86E9A" w:rsidP="007B5C9C">
      <w:r>
        <w:separator/>
      </w:r>
    </w:p>
  </w:footnote>
  <w:footnote w:type="continuationSeparator" w:id="0">
    <w:p w14:paraId="781910E5" w14:textId="77777777" w:rsidR="00A86E9A" w:rsidRDefault="00A86E9A" w:rsidP="007B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D591" w14:textId="0B6515F9" w:rsidR="00AF5D6B" w:rsidRPr="003708D6" w:rsidRDefault="007B453E" w:rsidP="00AF5D6B">
    <w:pPr>
      <w:spacing w:line="240" w:lineRule="atLeast"/>
      <w:jc w:val="center"/>
      <w:rPr>
        <w:rFonts w:ascii="Arial" w:hAnsi="Arial" w:cs="Arial"/>
        <w:b/>
        <w:color w:val="323E4F" w:themeColor="text2" w:themeShade="BF"/>
        <w:sz w:val="28"/>
        <w:szCs w:val="28"/>
      </w:rPr>
    </w:pPr>
    <w:r w:rsidRPr="003708D6">
      <w:rPr>
        <w:rFonts w:ascii="Arial" w:hAnsi="Arial" w:cs="Arial"/>
        <w:b/>
        <w:noProof/>
        <w:color w:val="323E4F" w:themeColor="text2" w:themeShade="BF"/>
        <w:sz w:val="28"/>
        <w:szCs w:val="28"/>
        <w:lang w:eastAsia="es-AR"/>
      </w:rPr>
      <w:drawing>
        <wp:anchor distT="0" distB="0" distL="114300" distR="114300" simplePos="0" relativeHeight="251660288" behindDoc="0" locked="0" layoutInCell="1" allowOverlap="1" wp14:anchorId="464199B6" wp14:editId="5DB2BD1F">
          <wp:simplePos x="0" y="0"/>
          <wp:positionH relativeFrom="margin">
            <wp:posOffset>5364480</wp:posOffset>
          </wp:positionH>
          <wp:positionV relativeFrom="margin">
            <wp:posOffset>-911860</wp:posOffset>
          </wp:positionV>
          <wp:extent cx="656590" cy="647700"/>
          <wp:effectExtent l="0" t="0" r="0" b="0"/>
          <wp:wrapSquare wrapText="bothSides"/>
          <wp:docPr id="12" name="Imagen 12" descr="C:\Users\USER\Pictures\Saved Pictures\thumbn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Pictures\Saved Pictures\thumbna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08D6">
      <w:rPr>
        <w:rFonts w:ascii="Arial" w:hAnsi="Arial" w:cs="Arial"/>
        <w:b/>
        <w:noProof/>
        <w:color w:val="323E4F" w:themeColor="text2" w:themeShade="BF"/>
        <w:sz w:val="28"/>
        <w:szCs w:val="28"/>
        <w:lang w:eastAsia="es-AR"/>
      </w:rPr>
      <w:drawing>
        <wp:anchor distT="0" distB="0" distL="114300" distR="114300" simplePos="0" relativeHeight="251659264" behindDoc="0" locked="0" layoutInCell="1" allowOverlap="1" wp14:anchorId="2D0E3E95" wp14:editId="16839852">
          <wp:simplePos x="0" y="0"/>
          <wp:positionH relativeFrom="margin">
            <wp:posOffset>-284028</wp:posOffset>
          </wp:positionH>
          <wp:positionV relativeFrom="margin">
            <wp:posOffset>-1065505</wp:posOffset>
          </wp:positionV>
          <wp:extent cx="1338580" cy="746760"/>
          <wp:effectExtent l="0" t="0" r="0" b="0"/>
          <wp:wrapSquare wrapText="bothSides"/>
          <wp:docPr id="11" name="Imagen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08D6">
      <w:rPr>
        <w:rFonts w:ascii="Arial" w:hAnsi="Arial" w:cs="Arial"/>
        <w:b/>
        <w:color w:val="323E4F" w:themeColor="text2" w:themeShade="BF"/>
        <w:sz w:val="28"/>
        <w:szCs w:val="28"/>
      </w:rPr>
      <w:t>Distritos</w:t>
    </w:r>
    <w:r>
      <w:rPr>
        <w:rFonts w:ascii="Arial" w:hAnsi="Arial" w:cs="Arial"/>
        <w:b/>
        <w:color w:val="323E4F" w:themeColor="text2" w:themeShade="BF"/>
        <w:sz w:val="28"/>
        <w:szCs w:val="28"/>
      </w:rPr>
      <w:t xml:space="preserve"> </w:t>
    </w:r>
    <w:r w:rsidRPr="003708D6">
      <w:rPr>
        <w:rFonts w:ascii="Arial" w:hAnsi="Arial" w:cs="Arial"/>
        <w:b/>
        <w:color w:val="323E4F" w:themeColor="text2" w:themeShade="BF"/>
        <w:sz w:val="28"/>
        <w:szCs w:val="28"/>
      </w:rPr>
      <w:t xml:space="preserve">4320 - 4751 - 4851- 4895 </w:t>
    </w:r>
  </w:p>
  <w:p w14:paraId="1D4BD539" w14:textId="77777777" w:rsidR="00AF5D6B" w:rsidRPr="003708D6" w:rsidRDefault="00A86E9A" w:rsidP="00AF5D6B">
    <w:pPr>
      <w:spacing w:line="240" w:lineRule="atLeast"/>
      <w:jc w:val="center"/>
      <w:rPr>
        <w:rFonts w:ascii="Arial" w:hAnsi="Arial" w:cs="Arial"/>
        <w:b/>
        <w:color w:val="1F4E79" w:themeColor="accent5" w:themeShade="80"/>
        <w:sz w:val="28"/>
        <w:szCs w:val="28"/>
      </w:rPr>
    </w:pPr>
  </w:p>
  <w:p w14:paraId="013FB25E" w14:textId="10DCC77F" w:rsidR="00AF5D6B" w:rsidRPr="003708D6" w:rsidRDefault="00B710B5" w:rsidP="00AF5D6B">
    <w:pPr>
      <w:spacing w:line="240" w:lineRule="atLeast"/>
      <w:jc w:val="center"/>
      <w:rPr>
        <w:rFonts w:ascii="Arial" w:hAnsi="Arial" w:cs="Arial"/>
        <w:b/>
        <w:color w:val="1F4E79" w:themeColor="accent5" w:themeShade="80"/>
        <w:sz w:val="28"/>
        <w:szCs w:val="28"/>
      </w:rPr>
    </w:pPr>
    <w:r>
      <w:rPr>
        <w:rFonts w:ascii="Arial" w:hAnsi="Arial" w:cs="Arial"/>
        <w:b/>
        <w:color w:val="1F4E79" w:themeColor="accent5" w:themeShade="80"/>
        <w:sz w:val="28"/>
        <w:szCs w:val="28"/>
      </w:rPr>
      <w:t>Encuentro</w:t>
    </w:r>
    <w:r w:rsidR="007B453E" w:rsidRPr="003708D6">
      <w:rPr>
        <w:rFonts w:ascii="Arial" w:hAnsi="Arial" w:cs="Arial"/>
        <w:b/>
        <w:color w:val="1F4E79" w:themeColor="accent5" w:themeShade="80"/>
        <w:sz w:val="28"/>
        <w:szCs w:val="28"/>
      </w:rPr>
      <w:t xml:space="preserve"> Literario Solidario Inter</w:t>
    </w:r>
    <w:r w:rsidR="007B453E">
      <w:rPr>
        <w:rFonts w:ascii="Arial" w:hAnsi="Arial" w:cs="Arial"/>
        <w:b/>
        <w:color w:val="1F4E79" w:themeColor="accent5" w:themeShade="80"/>
        <w:sz w:val="28"/>
        <w:szCs w:val="28"/>
      </w:rPr>
      <w:t>nacional</w:t>
    </w:r>
  </w:p>
  <w:p w14:paraId="03AA7EA5" w14:textId="77777777" w:rsidR="00AF5D6B" w:rsidRPr="003708D6" w:rsidRDefault="007B453E" w:rsidP="00AF5D6B">
    <w:pPr>
      <w:spacing w:line="240" w:lineRule="atLeast"/>
      <w:jc w:val="center"/>
      <w:rPr>
        <w:rFonts w:ascii="Arial" w:hAnsi="Arial" w:cs="Arial"/>
        <w:b/>
        <w:color w:val="1F4E79" w:themeColor="accent5" w:themeShade="80"/>
        <w:sz w:val="28"/>
        <w:szCs w:val="28"/>
      </w:rPr>
    </w:pPr>
    <w:r w:rsidRPr="003708D6">
      <w:rPr>
        <w:rFonts w:ascii="Arial" w:hAnsi="Arial" w:cs="Arial"/>
        <w:b/>
        <w:color w:val="1F4E79" w:themeColor="accent5" w:themeShade="80"/>
        <w:sz w:val="28"/>
        <w:szCs w:val="28"/>
      </w:rPr>
      <w:t>Período 2021/22</w:t>
    </w:r>
  </w:p>
  <w:p w14:paraId="3EC91FCA" w14:textId="77777777" w:rsidR="00AF5D6B" w:rsidRDefault="00A86E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A42D9"/>
    <w:multiLevelType w:val="multilevel"/>
    <w:tmpl w:val="610C6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3269C"/>
    <w:multiLevelType w:val="multilevel"/>
    <w:tmpl w:val="CD608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2621A"/>
    <w:multiLevelType w:val="multilevel"/>
    <w:tmpl w:val="B3CE8410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629D3"/>
    <w:multiLevelType w:val="multilevel"/>
    <w:tmpl w:val="72D0F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7B"/>
    <w:rsid w:val="000D5F92"/>
    <w:rsid w:val="002A0DAF"/>
    <w:rsid w:val="002D29A9"/>
    <w:rsid w:val="00326D66"/>
    <w:rsid w:val="0033167B"/>
    <w:rsid w:val="00360ABA"/>
    <w:rsid w:val="00462836"/>
    <w:rsid w:val="005901B6"/>
    <w:rsid w:val="005E18CC"/>
    <w:rsid w:val="00730760"/>
    <w:rsid w:val="00757EF3"/>
    <w:rsid w:val="007B453E"/>
    <w:rsid w:val="007B5C9C"/>
    <w:rsid w:val="008D519E"/>
    <w:rsid w:val="0092350C"/>
    <w:rsid w:val="00933F90"/>
    <w:rsid w:val="009765BD"/>
    <w:rsid w:val="00A70F9A"/>
    <w:rsid w:val="00A86E9A"/>
    <w:rsid w:val="00AC123D"/>
    <w:rsid w:val="00B17094"/>
    <w:rsid w:val="00B54A1D"/>
    <w:rsid w:val="00B710B5"/>
    <w:rsid w:val="00CE787F"/>
    <w:rsid w:val="00CF7F07"/>
    <w:rsid w:val="00D96726"/>
    <w:rsid w:val="00E7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3216"/>
  <w15:chartTrackingRefBased/>
  <w15:docId w15:val="{02049126-47A9-B54C-B6F4-74FF0105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67B"/>
  </w:style>
  <w:style w:type="paragraph" w:styleId="Ttulo1">
    <w:name w:val="heading 1"/>
    <w:basedOn w:val="Normal"/>
    <w:link w:val="Ttulo1Car"/>
    <w:uiPriority w:val="9"/>
    <w:qFormat/>
    <w:rsid w:val="007307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7307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7307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67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316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67B"/>
  </w:style>
  <w:style w:type="paragraph" w:styleId="Piedepgina">
    <w:name w:val="footer"/>
    <w:basedOn w:val="Normal"/>
    <w:link w:val="PiedepginaCar"/>
    <w:uiPriority w:val="99"/>
    <w:unhideWhenUsed/>
    <w:rsid w:val="007B5C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C9C"/>
  </w:style>
  <w:style w:type="character" w:customStyle="1" w:styleId="Ttulo1Car">
    <w:name w:val="Título 1 Car"/>
    <w:basedOn w:val="Fuentedeprrafopredeter"/>
    <w:link w:val="Ttulo1"/>
    <w:uiPriority w:val="9"/>
    <w:rsid w:val="0073076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730760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730760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entry-time-day">
    <w:name w:val="entry-time-day"/>
    <w:basedOn w:val="Fuentedeprrafopredeter"/>
    <w:rsid w:val="00730760"/>
  </w:style>
  <w:style w:type="character" w:customStyle="1" w:styleId="entry-time-month">
    <w:name w:val="entry-time-month"/>
    <w:basedOn w:val="Fuentedeprrafopredeter"/>
    <w:rsid w:val="00730760"/>
  </w:style>
  <w:style w:type="character" w:customStyle="1" w:styleId="posted-on">
    <w:name w:val="posted-on"/>
    <w:basedOn w:val="Fuentedeprrafopredeter"/>
    <w:rsid w:val="00730760"/>
  </w:style>
  <w:style w:type="character" w:customStyle="1" w:styleId="screen-reader-text">
    <w:name w:val="screen-reader-text"/>
    <w:basedOn w:val="Fuentedeprrafopredeter"/>
    <w:rsid w:val="00730760"/>
  </w:style>
  <w:style w:type="character" w:customStyle="1" w:styleId="apple-converted-space">
    <w:name w:val="apple-converted-space"/>
    <w:basedOn w:val="Fuentedeprrafopredeter"/>
    <w:rsid w:val="00730760"/>
  </w:style>
  <w:style w:type="character" w:customStyle="1" w:styleId="author">
    <w:name w:val="author"/>
    <w:basedOn w:val="Fuentedeprrafopredeter"/>
    <w:rsid w:val="00730760"/>
  </w:style>
  <w:style w:type="paragraph" w:styleId="NormalWeb">
    <w:name w:val="Normal (Web)"/>
    <w:basedOn w:val="Normal"/>
    <w:uiPriority w:val="99"/>
    <w:semiHidden/>
    <w:unhideWhenUsed/>
    <w:rsid w:val="007307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730760"/>
    <w:rPr>
      <w:b/>
      <w:bCs/>
    </w:rPr>
  </w:style>
  <w:style w:type="paragraph" w:styleId="Prrafodelista">
    <w:name w:val="List Paragraph"/>
    <w:basedOn w:val="Normal"/>
    <w:uiPriority w:val="34"/>
    <w:qFormat/>
    <w:rsid w:val="00B71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rcplayancha@gmail.com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rcplayancha@gmail.com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hyperlink" Target="https://fundal.org/concurso-literario-internacional-entrega-reconocimientos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lectorotary@gmail.com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undal.org/auspicio-concurso-literario-2022/#portugues" TargetMode="External"/><Relationship Id="rId24" Type="http://schemas.openxmlformats.org/officeDocument/2006/relationships/hyperlink" Target="mailto:lectorotary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ncursoLiterario.RCBenegas@fundal.org" TargetMode="External"/><Relationship Id="rId23" Type="http://schemas.openxmlformats.org/officeDocument/2006/relationships/hyperlink" Target="mailto:ConcursoLiterario.RCBenegas@fundal.or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fundal.org/wp-content/uploads/2021/12/fundal-concurso_literario_port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undal.org/auspicio-concurso-literario-2022/#spanish" TargetMode="External"/><Relationship Id="rId14" Type="http://schemas.openxmlformats.org/officeDocument/2006/relationships/hyperlink" Target="mailto:encontroliterario.rcniteroi@fundal.org" TargetMode="External"/><Relationship Id="rId22" Type="http://schemas.openxmlformats.org/officeDocument/2006/relationships/hyperlink" Target="mailto:encontroliterario.rcniteroi@fundal.or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1592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hotmail</dc:creator>
  <cp:keywords/>
  <dc:description/>
  <cp:lastModifiedBy>Aldo hotmail</cp:lastModifiedBy>
  <cp:revision>3</cp:revision>
  <dcterms:created xsi:type="dcterms:W3CDTF">2022-01-17T23:44:00Z</dcterms:created>
  <dcterms:modified xsi:type="dcterms:W3CDTF">2022-01-17T23:49:00Z</dcterms:modified>
</cp:coreProperties>
</file>